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B9EF6" w14:textId="77777777" w:rsidR="005B59CC" w:rsidRDefault="005B59CC" w:rsidP="005B59CC">
      <w:pPr>
        <w:pStyle w:val="Titre"/>
        <w:jc w:val="center"/>
        <w:rPr>
          <w:lang w:val="fr-CA"/>
        </w:rPr>
      </w:pPr>
      <w:r w:rsidRPr="00711DFA">
        <w:rPr>
          <w:lang w:val="fr-CA"/>
        </w:rPr>
        <w:t xml:space="preserve">Rapport standardisé – </w:t>
      </w:r>
    </w:p>
    <w:p w14:paraId="63BE1E54" w14:textId="77777777" w:rsidR="005B59CC" w:rsidRDefault="005B59CC" w:rsidP="005B59CC">
      <w:pPr>
        <w:pStyle w:val="Titre"/>
        <w:jc w:val="center"/>
        <w:rPr>
          <w:lang w:val="fr-CA"/>
        </w:rPr>
      </w:pPr>
      <w:r w:rsidRPr="00711DFA">
        <w:rPr>
          <w:lang w:val="fr-CA"/>
        </w:rPr>
        <w:t>Visite d’habitat floristique</w:t>
      </w:r>
    </w:p>
    <w:p w14:paraId="0F9E69FD" w14:textId="77777777" w:rsidR="005B59CC" w:rsidRPr="003603C5" w:rsidRDefault="005B59CC" w:rsidP="005B59CC">
      <w:pPr>
        <w:rPr>
          <w:lang w:val="fr-CA"/>
        </w:rPr>
      </w:pPr>
    </w:p>
    <w:p w14:paraId="4B54D0D9" w14:textId="77777777" w:rsidR="005B59CC" w:rsidRPr="00711DFA" w:rsidRDefault="005B59CC" w:rsidP="005B59CC">
      <w:pPr>
        <w:pStyle w:val="Titre1"/>
        <w:jc w:val="both"/>
        <w:rPr>
          <w:lang w:val="fr-CA"/>
        </w:rPr>
      </w:pPr>
      <w:r w:rsidRPr="00711DFA">
        <w:rPr>
          <w:lang w:val="fr-CA"/>
        </w:rPr>
        <w:t>Informations générales</w:t>
      </w:r>
    </w:p>
    <w:p w14:paraId="0FDCE8AE" w14:textId="77777777" w:rsidR="005B59CC" w:rsidRDefault="005B59CC" w:rsidP="005B59CC">
      <w:pPr>
        <w:spacing w:line="276" w:lineRule="auto"/>
        <w:jc w:val="both"/>
        <w:rPr>
          <w:lang w:val="fr-CA"/>
        </w:rPr>
      </w:pPr>
      <w:r w:rsidRPr="00711DFA">
        <w:rPr>
          <w:lang w:val="fr-CA"/>
        </w:rPr>
        <w:t xml:space="preserve">Nom de l’habitat floristique : </w:t>
      </w:r>
    </w:p>
    <w:p w14:paraId="28D71881" w14:textId="77777777" w:rsidR="005B59CC" w:rsidRPr="00711DFA" w:rsidRDefault="005B59CC" w:rsidP="005B59CC">
      <w:pPr>
        <w:spacing w:line="276" w:lineRule="auto"/>
        <w:jc w:val="both"/>
        <w:rPr>
          <w:lang w:val="fr-CA"/>
        </w:rPr>
      </w:pPr>
      <w:r>
        <w:rPr>
          <w:lang w:val="fr-CA"/>
        </w:rPr>
        <w:t xml:space="preserve">Espèce(s) en situation précaire cible(s) : </w:t>
      </w:r>
    </w:p>
    <w:p w14:paraId="5ED3D6AB" w14:textId="77777777" w:rsidR="005B59CC" w:rsidRPr="00711DFA" w:rsidRDefault="005B59CC" w:rsidP="005B59CC">
      <w:pPr>
        <w:spacing w:line="276" w:lineRule="auto"/>
        <w:jc w:val="both"/>
        <w:rPr>
          <w:lang w:val="fr-CA"/>
        </w:rPr>
      </w:pPr>
      <w:r w:rsidRPr="00711DFA">
        <w:rPr>
          <w:lang w:val="fr-CA"/>
        </w:rPr>
        <w:t xml:space="preserve">Date(s) de visite : </w:t>
      </w:r>
    </w:p>
    <w:p w14:paraId="7FDF34BC" w14:textId="77777777" w:rsidR="005B59CC" w:rsidRPr="00711DFA" w:rsidRDefault="005B59CC" w:rsidP="005B59CC">
      <w:pPr>
        <w:spacing w:line="276" w:lineRule="auto"/>
        <w:jc w:val="both"/>
        <w:rPr>
          <w:lang w:val="fr-CA"/>
        </w:rPr>
      </w:pPr>
      <w:r w:rsidRPr="00711DFA">
        <w:rPr>
          <w:lang w:val="fr-CA"/>
        </w:rPr>
        <w:t>Équipe terrain (noms et rôles) :</w:t>
      </w:r>
    </w:p>
    <w:p w14:paraId="61A01A2B" w14:textId="2853F855" w:rsidR="00A57647" w:rsidRPr="00711DFA" w:rsidRDefault="00A57647" w:rsidP="005B59CC">
      <w:pPr>
        <w:spacing w:line="276" w:lineRule="auto"/>
        <w:jc w:val="both"/>
        <w:rPr>
          <w:lang w:val="fr-CA"/>
        </w:rPr>
      </w:pPr>
      <w:r>
        <w:rPr>
          <w:lang w:val="fr-CA"/>
        </w:rPr>
        <w:t>Organisation</w:t>
      </w:r>
      <w:r w:rsidR="00AE5158">
        <w:rPr>
          <w:lang w:val="fr-CA"/>
        </w:rPr>
        <w:t xml:space="preserve"> et coordonnées :</w:t>
      </w:r>
    </w:p>
    <w:p w14:paraId="30F70F9A" w14:textId="77777777" w:rsidR="005B59CC" w:rsidRDefault="005B59CC" w:rsidP="005B59CC">
      <w:pPr>
        <w:pStyle w:val="Listepuces"/>
        <w:numPr>
          <w:ilvl w:val="0"/>
          <w:numId w:val="0"/>
        </w:numPr>
        <w:spacing w:line="276" w:lineRule="auto"/>
        <w:jc w:val="both"/>
        <w:rPr>
          <w:lang w:val="fr-CA"/>
        </w:rPr>
      </w:pPr>
      <w:r w:rsidRPr="00711DFA">
        <w:rPr>
          <w:lang w:val="fr-CA"/>
        </w:rPr>
        <w:t>De</w:t>
      </w:r>
      <w:r>
        <w:rPr>
          <w:lang w:val="fr-CA"/>
        </w:rPr>
        <w:t xml:space="preserve">scription de l’accès (moyen de transport, difficulté d’accès, éléments à connaître pour faciliter les prochaines visites) : </w:t>
      </w:r>
    </w:p>
    <w:p w14:paraId="111E51CD" w14:textId="77777777" w:rsidR="005B59CC" w:rsidRPr="00711DFA" w:rsidRDefault="005B59CC" w:rsidP="005B59CC">
      <w:pPr>
        <w:pStyle w:val="Listepuces"/>
        <w:numPr>
          <w:ilvl w:val="0"/>
          <w:numId w:val="0"/>
        </w:numPr>
        <w:spacing w:line="276" w:lineRule="auto"/>
        <w:jc w:val="both"/>
        <w:rPr>
          <w:lang w:val="fr-CA"/>
        </w:rPr>
      </w:pPr>
    </w:p>
    <w:p w14:paraId="5334EA8E" w14:textId="77777777" w:rsidR="005B59CC" w:rsidRDefault="005B59CC" w:rsidP="005B59CC">
      <w:pPr>
        <w:pStyle w:val="Titre1"/>
        <w:jc w:val="both"/>
        <w:rPr>
          <w:lang w:val="fr-CA"/>
        </w:rPr>
      </w:pPr>
      <w:r w:rsidRPr="00711DFA">
        <w:rPr>
          <w:lang w:val="fr-CA"/>
        </w:rPr>
        <w:t>Objectifs de la visite</w:t>
      </w:r>
    </w:p>
    <w:p w14:paraId="3017358F" w14:textId="77777777" w:rsidR="005B59CC" w:rsidRDefault="005B59CC" w:rsidP="00DC2980">
      <w:pPr>
        <w:jc w:val="both"/>
        <w:rPr>
          <w:i/>
          <w:iCs/>
          <w:lang w:val="fr-CA"/>
        </w:rPr>
      </w:pPr>
      <w:r w:rsidRPr="000930C3">
        <w:rPr>
          <w:i/>
          <w:iCs/>
          <w:lang w:val="fr-CA"/>
        </w:rPr>
        <w:t xml:space="preserve">Pour évaluer ces éléments, il est important de circuler dans l’ensemble de l’habitat floristique, incluant les limites du territoire.  </w:t>
      </w:r>
    </w:p>
    <w:p w14:paraId="056E7EFA" w14:textId="77777777" w:rsidR="005B59CC" w:rsidRPr="000930C3" w:rsidRDefault="005B59CC" w:rsidP="005B59CC">
      <w:pPr>
        <w:rPr>
          <w:i/>
          <w:iCs/>
          <w:lang w:val="fr-CA"/>
        </w:rPr>
      </w:pPr>
    </w:p>
    <w:p w14:paraId="7B09EFFE" w14:textId="77777777" w:rsidR="005B59CC" w:rsidRPr="00711DFA" w:rsidRDefault="005B59CC" w:rsidP="005B59CC">
      <w:pPr>
        <w:pStyle w:val="Paragraphedeliste"/>
        <w:numPr>
          <w:ilvl w:val="0"/>
          <w:numId w:val="5"/>
        </w:numPr>
        <w:spacing w:line="360" w:lineRule="auto"/>
        <w:jc w:val="both"/>
        <w:rPr>
          <w:lang w:val="fr-CA"/>
        </w:rPr>
      </w:pPr>
      <w:r w:rsidRPr="00711DFA">
        <w:rPr>
          <w:lang w:val="fr-CA"/>
        </w:rPr>
        <w:t xml:space="preserve">S’assurer que l’espèce </w:t>
      </w:r>
      <w:r>
        <w:rPr>
          <w:lang w:val="fr-CA"/>
        </w:rPr>
        <w:t xml:space="preserve">en situation précaire cible de l’habitat floristique </w:t>
      </w:r>
      <w:r w:rsidRPr="00711DFA">
        <w:rPr>
          <w:lang w:val="fr-CA"/>
        </w:rPr>
        <w:t>est toujours présente et mettre à jour les données de l’occurrence</w:t>
      </w:r>
      <w:r>
        <w:rPr>
          <w:lang w:val="fr-CA"/>
        </w:rPr>
        <w:t>;</w:t>
      </w:r>
    </w:p>
    <w:p w14:paraId="4748E5CC" w14:textId="77777777" w:rsidR="005B59CC" w:rsidRPr="00711DFA" w:rsidRDefault="005B59CC" w:rsidP="005B59CC">
      <w:pPr>
        <w:pStyle w:val="Paragraphedeliste"/>
        <w:numPr>
          <w:ilvl w:val="0"/>
          <w:numId w:val="5"/>
        </w:numPr>
        <w:spacing w:line="360" w:lineRule="auto"/>
        <w:jc w:val="both"/>
        <w:rPr>
          <w:lang w:val="fr-CA"/>
        </w:rPr>
      </w:pPr>
      <w:r w:rsidRPr="00711DFA">
        <w:rPr>
          <w:lang w:val="fr-CA"/>
        </w:rPr>
        <w:t>Documenter la présence d’enjeux sur le territoire ou de menaces à l’espèce;</w:t>
      </w:r>
    </w:p>
    <w:p w14:paraId="52A4AD22" w14:textId="77777777" w:rsidR="005B59CC" w:rsidRPr="00711DFA" w:rsidRDefault="005B59CC" w:rsidP="005B59CC">
      <w:pPr>
        <w:pStyle w:val="Paragraphedeliste"/>
        <w:numPr>
          <w:ilvl w:val="0"/>
          <w:numId w:val="5"/>
        </w:numPr>
        <w:spacing w:line="360" w:lineRule="auto"/>
        <w:jc w:val="both"/>
        <w:rPr>
          <w:lang w:val="fr-CA"/>
        </w:rPr>
      </w:pPr>
      <w:r w:rsidRPr="00711DFA">
        <w:rPr>
          <w:lang w:val="fr-CA"/>
        </w:rPr>
        <w:t>Vérifier la présence de signalisation, le besoin de la remplacer ou d’en ajouter;</w:t>
      </w:r>
    </w:p>
    <w:p w14:paraId="1292CC05" w14:textId="77777777" w:rsidR="005B59CC" w:rsidRDefault="005B59CC" w:rsidP="005B59CC">
      <w:pPr>
        <w:pStyle w:val="Paragraphedeliste"/>
        <w:numPr>
          <w:ilvl w:val="0"/>
          <w:numId w:val="5"/>
        </w:numPr>
        <w:spacing w:line="360" w:lineRule="auto"/>
        <w:jc w:val="both"/>
        <w:rPr>
          <w:lang w:val="fr-CA"/>
        </w:rPr>
      </w:pPr>
      <w:r w:rsidRPr="00711DFA">
        <w:rPr>
          <w:lang w:val="fr-CA"/>
        </w:rPr>
        <w:t>Consigner les actions de conservation sur le site, s’il y a lieu;</w:t>
      </w:r>
    </w:p>
    <w:p w14:paraId="24A9870D" w14:textId="77777777" w:rsidR="005B59CC" w:rsidRDefault="005B59CC" w:rsidP="005B59CC">
      <w:pPr>
        <w:pStyle w:val="Paragraphedeliste"/>
        <w:numPr>
          <w:ilvl w:val="0"/>
          <w:numId w:val="5"/>
        </w:numPr>
        <w:spacing w:line="360" w:lineRule="auto"/>
        <w:jc w:val="both"/>
        <w:rPr>
          <w:lang w:val="fr-CA"/>
        </w:rPr>
      </w:pPr>
      <w:r w:rsidRPr="00711DFA">
        <w:rPr>
          <w:lang w:val="fr-CA"/>
        </w:rPr>
        <w:t>Préciser et suggérer des actions de suivi à effectuer.</w:t>
      </w:r>
    </w:p>
    <w:p w14:paraId="16AED026" w14:textId="77777777" w:rsidR="005B59CC" w:rsidRDefault="005B59CC" w:rsidP="005B59CC">
      <w:pPr>
        <w:spacing w:line="360" w:lineRule="auto"/>
        <w:jc w:val="both"/>
        <w:rPr>
          <w:lang w:val="fr-CA"/>
        </w:rPr>
      </w:pPr>
    </w:p>
    <w:p w14:paraId="4B73EDCA" w14:textId="77777777" w:rsidR="005B59CC" w:rsidRPr="007F7783" w:rsidRDefault="005B59CC" w:rsidP="005B59CC">
      <w:pPr>
        <w:spacing w:line="360" w:lineRule="auto"/>
        <w:jc w:val="both"/>
        <w:rPr>
          <w:i/>
          <w:iCs/>
          <w:lang w:val="fr-CA"/>
        </w:rPr>
        <w:sectPr w:rsidR="005B59CC" w:rsidRPr="007F7783" w:rsidSect="005B59C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pPr>
      <w:bookmarkStart w:id="0" w:name="_Hlk210910044"/>
      <w:r>
        <w:rPr>
          <w:i/>
          <w:iCs/>
          <w:lang w:val="fr-CA"/>
        </w:rPr>
        <w:t xml:space="preserve"> </w:t>
      </w:r>
    </w:p>
    <w:bookmarkEnd w:id="0"/>
    <w:p w14:paraId="397629C3" w14:textId="77777777" w:rsidR="005B59CC" w:rsidRPr="00711DFA" w:rsidRDefault="005B59CC" w:rsidP="005B59CC">
      <w:pPr>
        <w:pStyle w:val="Titre1"/>
        <w:rPr>
          <w:lang w:val="fr-CA"/>
        </w:rPr>
      </w:pPr>
      <w:r w:rsidRPr="00711DFA">
        <w:rPr>
          <w:lang w:val="fr-CA"/>
        </w:rPr>
        <w:lastRenderedPageBreak/>
        <w:t>1. Espèce</w:t>
      </w:r>
      <w:r>
        <w:rPr>
          <w:lang w:val="fr-CA"/>
        </w:rPr>
        <w:t xml:space="preserve"> (EMVS)</w:t>
      </w:r>
    </w:p>
    <w:p w14:paraId="052CED58" w14:textId="77777777" w:rsidR="005B59CC" w:rsidRPr="00711DFA" w:rsidRDefault="005B59CC" w:rsidP="005B59CC">
      <w:pPr>
        <w:rPr>
          <w:lang w:val="fr-CA"/>
        </w:rPr>
      </w:pPr>
      <w:r w:rsidRPr="00711DFA">
        <w:rPr>
          <w:lang w:val="fr-CA"/>
        </w:rPr>
        <w:t xml:space="preserve">Espèce retrouvée : Oui </w:t>
      </w:r>
      <w:sdt>
        <w:sdtPr>
          <w:rPr>
            <w:lang w:val="fr-CA"/>
          </w:rPr>
          <w:id w:val="665215874"/>
          <w14:checkbox>
            <w14:checked w14:val="0"/>
            <w14:checkedState w14:val="2612" w14:font="MS Gothic"/>
            <w14:uncheckedState w14:val="2610" w14:font="MS Gothic"/>
          </w14:checkbox>
        </w:sdtPr>
        <w:sdtContent>
          <w:r>
            <w:rPr>
              <w:rFonts w:ascii="MS Gothic" w:eastAsia="MS Gothic" w:hAnsi="MS Gothic" w:hint="eastAsia"/>
              <w:lang w:val="fr-CA"/>
            </w:rPr>
            <w:t>☐</w:t>
          </w:r>
        </w:sdtContent>
      </w:sdt>
      <w:r w:rsidRPr="00711DFA">
        <w:rPr>
          <w:lang w:val="fr-CA"/>
        </w:rPr>
        <w:t xml:space="preserve"> </w:t>
      </w:r>
      <w:r>
        <w:rPr>
          <w:lang w:val="fr-CA"/>
        </w:rPr>
        <w:t xml:space="preserve"> </w:t>
      </w:r>
      <w:r w:rsidRPr="00711DFA">
        <w:rPr>
          <w:lang w:val="fr-CA"/>
        </w:rPr>
        <w:t>Non</w:t>
      </w:r>
      <w:sdt>
        <w:sdtPr>
          <w:rPr>
            <w:lang w:val="fr-CA"/>
          </w:rPr>
          <w:id w:val="1006871681"/>
          <w14:checkbox>
            <w14:checked w14:val="0"/>
            <w14:checkedState w14:val="2612" w14:font="MS Gothic"/>
            <w14:uncheckedState w14:val="2610" w14:font="MS Gothic"/>
          </w14:checkbox>
        </w:sdtPr>
        <w:sdtContent>
          <w:r>
            <w:rPr>
              <w:rFonts w:ascii="MS Gothic" w:eastAsia="MS Gothic" w:hAnsi="MS Gothic" w:hint="eastAsia"/>
              <w:lang w:val="fr-CA"/>
            </w:rPr>
            <w:t>☐</w:t>
          </w:r>
        </w:sdtContent>
      </w:sdt>
    </w:p>
    <w:p w14:paraId="2799F1BB" w14:textId="77777777" w:rsidR="005B59CC" w:rsidRPr="00711DFA" w:rsidRDefault="005B59CC" w:rsidP="005B59CC">
      <w:pPr>
        <w:rPr>
          <w:lang w:val="fr-CA"/>
        </w:rPr>
      </w:pPr>
      <w:r w:rsidRPr="00711DFA">
        <w:rPr>
          <w:lang w:val="fr-CA"/>
        </w:rPr>
        <w:t xml:space="preserve">État général de la population </w:t>
      </w:r>
      <w:r>
        <w:rPr>
          <w:lang w:val="fr-CA"/>
        </w:rPr>
        <w:t>(nombre total d’individus, dispersion, vigueur, phénologie, etc.) :</w:t>
      </w:r>
    </w:p>
    <w:p w14:paraId="57DB6594" w14:textId="77777777" w:rsidR="005B59CC" w:rsidRDefault="005B59CC" w:rsidP="005B59CC">
      <w:pPr>
        <w:rPr>
          <w:lang w:val="fr-CA"/>
        </w:rPr>
      </w:pPr>
      <w:r w:rsidRPr="00711DFA">
        <w:rPr>
          <w:lang w:val="fr-CA"/>
        </w:rPr>
        <w:t>Photo(s) de l’occurrence</w:t>
      </w:r>
      <w:r>
        <w:rPr>
          <w:lang w:val="fr-CA"/>
        </w:rPr>
        <w:t xml:space="preserve"> avec description</w:t>
      </w:r>
      <w:r w:rsidRPr="00711DFA">
        <w:rPr>
          <w:lang w:val="fr-CA"/>
        </w:rPr>
        <w:t xml:space="preserve"> : [Insérer ou joindre]</w:t>
      </w:r>
    </w:p>
    <w:p w14:paraId="16D4C605" w14:textId="77777777" w:rsidR="005B59CC" w:rsidRPr="00711DFA" w:rsidRDefault="005B59CC" w:rsidP="005B59CC">
      <w:pPr>
        <w:rPr>
          <w:lang w:val="fr-CA"/>
        </w:rPr>
      </w:pPr>
      <w:r>
        <w:rPr>
          <w:lang w:val="fr-CA"/>
        </w:rPr>
        <w:t xml:space="preserve">Photo(s) de chacune des EMVS identifiées : </w:t>
      </w:r>
      <w:r w:rsidRPr="00711DFA">
        <w:rPr>
          <w:lang w:val="fr-CA"/>
        </w:rPr>
        <w:t>[Insérer ou joindre]</w:t>
      </w:r>
    </w:p>
    <w:p w14:paraId="7BBD6CD4" w14:textId="77777777" w:rsidR="005B59CC" w:rsidRDefault="005B59CC" w:rsidP="005B59CC">
      <w:pPr>
        <w:pStyle w:val="Titre1"/>
        <w:rPr>
          <w:lang w:val="fr-CA"/>
        </w:rPr>
      </w:pPr>
      <w:r w:rsidRPr="00711DFA">
        <w:rPr>
          <w:lang w:val="fr-CA"/>
        </w:rPr>
        <w:t xml:space="preserve">2. </w:t>
      </w:r>
      <w:r>
        <w:rPr>
          <w:lang w:val="fr-CA"/>
        </w:rPr>
        <w:t>Menaces et enjeux</w:t>
      </w:r>
    </w:p>
    <w:p w14:paraId="2D04F801" w14:textId="00207161" w:rsidR="005B59CC" w:rsidRPr="007F7783" w:rsidRDefault="005B59CC" w:rsidP="005B59CC">
      <w:pPr>
        <w:spacing w:line="276" w:lineRule="auto"/>
        <w:jc w:val="both"/>
        <w:rPr>
          <w:i/>
          <w:iCs/>
          <w:lang w:val="fr-CA"/>
        </w:rPr>
      </w:pPr>
      <w:r w:rsidRPr="00D03A34">
        <w:rPr>
          <w:i/>
          <w:iCs/>
          <w:lang w:val="fr-CA"/>
        </w:rPr>
        <w:t xml:space="preserve">Une menace est une activité ou une perturbation </w:t>
      </w:r>
      <w:r w:rsidRPr="00D03A34">
        <w:rPr>
          <w:b/>
          <w:bCs/>
          <w:i/>
          <w:iCs/>
          <w:lang w:val="fr-CA"/>
        </w:rPr>
        <w:t xml:space="preserve">qui affecte directement </w:t>
      </w:r>
      <w:r w:rsidRPr="007F7783">
        <w:rPr>
          <w:b/>
          <w:bCs/>
          <w:i/>
          <w:iCs/>
          <w:lang w:val="fr-CA"/>
        </w:rPr>
        <w:t>une EMVS floristique</w:t>
      </w:r>
      <w:r w:rsidRPr="00D03A34">
        <w:rPr>
          <w:i/>
          <w:iCs/>
          <w:lang w:val="fr-CA"/>
        </w:rPr>
        <w:t xml:space="preserve">. Elle est généralement située </w:t>
      </w:r>
      <w:r w:rsidRPr="00D03A34">
        <w:rPr>
          <w:b/>
          <w:bCs/>
          <w:i/>
          <w:iCs/>
          <w:lang w:val="fr-CA"/>
        </w:rPr>
        <w:t>dans l’occurrence</w:t>
      </w:r>
      <w:r w:rsidRPr="00D03A34">
        <w:rPr>
          <w:i/>
          <w:iCs/>
          <w:lang w:val="fr-CA"/>
        </w:rPr>
        <w:t xml:space="preserve"> ou </w:t>
      </w:r>
      <w:r w:rsidRPr="00D03A34">
        <w:rPr>
          <w:b/>
          <w:bCs/>
          <w:i/>
          <w:iCs/>
          <w:lang w:val="fr-CA"/>
        </w:rPr>
        <w:t>en bordure immédiate</w:t>
      </w:r>
      <w:r w:rsidRPr="00D03A34">
        <w:rPr>
          <w:i/>
          <w:iCs/>
          <w:lang w:val="fr-CA"/>
        </w:rPr>
        <w:t xml:space="preserve"> de celle-ci.</w:t>
      </w:r>
      <w:r w:rsidRPr="007F7783">
        <w:rPr>
          <w:i/>
          <w:iCs/>
          <w:lang w:val="fr-CA"/>
        </w:rPr>
        <w:t xml:space="preserve"> Par exemple : prélèvement ou piétinement de plants, passage de véhicules motorisés dans une zone où l’espèce pousse, présence d’espèces exotiques envahissantes (EEE) dans l’occurrence. </w:t>
      </w:r>
    </w:p>
    <w:p w14:paraId="32AB02EC" w14:textId="77777777" w:rsidR="005B59CC" w:rsidRDefault="005B59CC" w:rsidP="005B59CC">
      <w:pPr>
        <w:spacing w:line="276" w:lineRule="auto"/>
        <w:jc w:val="both"/>
        <w:rPr>
          <w:i/>
          <w:iCs/>
          <w:lang w:val="fr-CA"/>
        </w:rPr>
      </w:pPr>
      <w:r w:rsidRPr="00D03A34">
        <w:rPr>
          <w:i/>
          <w:iCs/>
          <w:lang w:val="fr-CA"/>
        </w:rPr>
        <w:t xml:space="preserve">Un enjeu de gestion est une activité </w:t>
      </w:r>
      <w:r w:rsidRPr="00D03A34">
        <w:rPr>
          <w:b/>
          <w:bCs/>
          <w:i/>
          <w:iCs/>
          <w:lang w:val="fr-CA"/>
        </w:rPr>
        <w:t>non compatible avec le statut de protection de l’habitat floristique</w:t>
      </w:r>
      <w:r w:rsidRPr="00D03A34">
        <w:rPr>
          <w:i/>
          <w:iCs/>
          <w:lang w:val="fr-CA"/>
        </w:rPr>
        <w:t xml:space="preserve">, mais </w:t>
      </w:r>
      <w:r w:rsidRPr="00D03A34">
        <w:rPr>
          <w:b/>
          <w:bCs/>
          <w:i/>
          <w:iCs/>
          <w:lang w:val="fr-CA"/>
        </w:rPr>
        <w:t xml:space="preserve">qui ne touche pas directement </w:t>
      </w:r>
      <w:r w:rsidRPr="007F7783">
        <w:rPr>
          <w:b/>
          <w:bCs/>
          <w:i/>
          <w:iCs/>
          <w:lang w:val="fr-CA"/>
        </w:rPr>
        <w:t>l’EMVS floristique</w:t>
      </w:r>
      <w:r w:rsidRPr="00D03A34">
        <w:rPr>
          <w:i/>
          <w:iCs/>
          <w:lang w:val="fr-CA"/>
        </w:rPr>
        <w:t>. Ces enjeux concernent l’</w:t>
      </w:r>
      <w:r w:rsidRPr="00D03A34">
        <w:rPr>
          <w:b/>
          <w:bCs/>
          <w:i/>
          <w:iCs/>
          <w:lang w:val="fr-CA"/>
        </w:rPr>
        <w:t>intégrité écologique du territoire</w:t>
      </w:r>
      <w:r w:rsidRPr="00D03A34">
        <w:rPr>
          <w:i/>
          <w:iCs/>
          <w:lang w:val="fr-CA"/>
        </w:rPr>
        <w:t xml:space="preserve"> en tant qu’aire protégée.</w:t>
      </w:r>
      <w:r w:rsidRPr="007F7783">
        <w:rPr>
          <w:i/>
          <w:iCs/>
          <w:lang w:val="fr-CA"/>
        </w:rPr>
        <w:t xml:space="preserve"> Par exemple : Passage de VTT dans une portion de l’habitat floristique où l’espèce n’est pas présente, dépôt de déchets ou signes d’occupation humaine hors de l’occurrence, EEE présentes ailleurs dans l’habitat.</w:t>
      </w:r>
    </w:p>
    <w:p w14:paraId="659BF94A" w14:textId="77777777" w:rsidR="005B59CC" w:rsidRPr="007F7783" w:rsidRDefault="005B59CC" w:rsidP="005B59CC">
      <w:pPr>
        <w:spacing w:line="276" w:lineRule="auto"/>
        <w:jc w:val="both"/>
        <w:rPr>
          <w:i/>
          <w:iCs/>
          <w:lang w:val="fr-CA"/>
        </w:rPr>
      </w:pPr>
    </w:p>
    <w:p w14:paraId="2BB778C1" w14:textId="77777777" w:rsidR="005B59CC" w:rsidRDefault="005B59CC" w:rsidP="005B59CC">
      <w:pPr>
        <w:rPr>
          <w:lang w:val="fr-CA"/>
        </w:rPr>
      </w:pPr>
      <w:r w:rsidRPr="00711DFA">
        <w:rPr>
          <w:lang w:val="fr-CA"/>
        </w:rPr>
        <w:t xml:space="preserve">Présence </w:t>
      </w:r>
      <w:r>
        <w:rPr>
          <w:lang w:val="fr-CA"/>
        </w:rPr>
        <w:t>de menaces ou d’enjeux</w:t>
      </w:r>
      <w:r w:rsidRPr="00711DFA">
        <w:rPr>
          <w:lang w:val="fr-CA"/>
        </w:rPr>
        <w:t xml:space="preserve">: Oui </w:t>
      </w:r>
      <w:sdt>
        <w:sdtPr>
          <w:rPr>
            <w:lang w:val="fr-CA"/>
          </w:rPr>
          <w:id w:val="-34122759"/>
          <w14:checkbox>
            <w14:checked w14:val="0"/>
            <w14:checkedState w14:val="2612" w14:font="MS Gothic"/>
            <w14:uncheckedState w14:val="2610" w14:font="MS Gothic"/>
          </w14:checkbox>
        </w:sdtPr>
        <w:sdtContent>
          <w:r>
            <w:rPr>
              <w:rFonts w:ascii="MS Gothic" w:eastAsia="MS Gothic" w:hAnsi="MS Gothic" w:hint="eastAsia"/>
              <w:lang w:val="fr-CA"/>
            </w:rPr>
            <w:t>☐</w:t>
          </w:r>
        </w:sdtContent>
      </w:sdt>
      <w:r w:rsidRPr="00711DFA">
        <w:rPr>
          <w:lang w:val="fr-CA"/>
        </w:rPr>
        <w:t xml:space="preserve"> </w:t>
      </w:r>
      <w:r>
        <w:rPr>
          <w:lang w:val="fr-CA"/>
        </w:rPr>
        <w:t xml:space="preserve"> </w:t>
      </w:r>
      <w:r w:rsidRPr="00711DFA">
        <w:rPr>
          <w:lang w:val="fr-CA"/>
        </w:rPr>
        <w:t>Non</w:t>
      </w:r>
      <w:sdt>
        <w:sdtPr>
          <w:rPr>
            <w:lang w:val="fr-CA"/>
          </w:rPr>
          <w:id w:val="-921100481"/>
          <w14:checkbox>
            <w14:checked w14:val="0"/>
            <w14:checkedState w14:val="2612" w14:font="MS Gothic"/>
            <w14:uncheckedState w14:val="2610" w14:font="MS Gothic"/>
          </w14:checkbox>
        </w:sdtPr>
        <w:sdtContent>
          <w:r>
            <w:rPr>
              <w:rFonts w:ascii="MS Gothic" w:eastAsia="MS Gothic" w:hAnsi="MS Gothic" w:hint="eastAsia"/>
              <w:lang w:val="fr-CA"/>
            </w:rPr>
            <w:t>☐</w:t>
          </w:r>
        </w:sdtContent>
      </w:sdt>
    </w:p>
    <w:p w14:paraId="38A05B08" w14:textId="77777777" w:rsidR="005B59CC" w:rsidRDefault="005B59CC" w:rsidP="005B59CC">
      <w:pPr>
        <w:rPr>
          <w:lang w:val="fr-CA"/>
        </w:rPr>
      </w:pPr>
      <w:r w:rsidRPr="00711DFA">
        <w:rPr>
          <w:lang w:val="fr-CA"/>
        </w:rPr>
        <w:t xml:space="preserve">Menaces identifiées </w:t>
      </w:r>
      <w:r>
        <w:rPr>
          <w:lang w:val="fr-CA"/>
        </w:rPr>
        <w:t xml:space="preserve">(description, </w:t>
      </w:r>
      <w:r>
        <w:fldChar w:fldCharType="begin"/>
      </w:r>
      <w:r w:rsidRPr="00BA57AD">
        <w:rPr>
          <w:lang w:val="fr-CA"/>
        </w:rPr>
        <w:instrText>HYPERLINK "https://cdn-contenu.quebec.ca/cdn-contenu/faune/documents/precaire/classification-standardisee-menaces.pdf"</w:instrText>
      </w:r>
      <w:r>
        <w:fldChar w:fldCharType="separate"/>
      </w:r>
      <w:r w:rsidRPr="007F7783">
        <w:rPr>
          <w:rStyle w:val="Lienhypertexte"/>
          <w:lang w:val="fr-CA"/>
        </w:rPr>
        <w:t>codes de la menace</w:t>
      </w:r>
      <w:r>
        <w:fldChar w:fldCharType="end"/>
      </w:r>
      <w:r>
        <w:rPr>
          <w:lang w:val="fr-CA"/>
        </w:rPr>
        <w:t xml:space="preserve">, nom de l’espèce si EEE, évaluation du % de l’occurrence touchée) </w:t>
      </w:r>
      <w:r w:rsidRPr="00711DFA">
        <w:rPr>
          <w:lang w:val="fr-CA"/>
        </w:rPr>
        <w:t>:</w:t>
      </w:r>
    </w:p>
    <w:p w14:paraId="7AD1105A" w14:textId="77777777" w:rsidR="005B59CC" w:rsidRDefault="005B59CC" w:rsidP="005B59CC">
      <w:pPr>
        <w:rPr>
          <w:lang w:val="fr-CA"/>
        </w:rPr>
      </w:pPr>
      <w:r>
        <w:rPr>
          <w:lang w:val="fr-CA"/>
        </w:rPr>
        <w:t xml:space="preserve">Enjeux identifiés (description, </w:t>
      </w:r>
      <w:r>
        <w:fldChar w:fldCharType="begin"/>
      </w:r>
      <w:r w:rsidRPr="00BA57AD">
        <w:rPr>
          <w:lang w:val="fr-CA"/>
        </w:rPr>
        <w:instrText>HYPERLINK "https://cdn-contenu.quebec.ca/cdn-contenu/faune/documents/precaire/classification-standardisee-menaces.pdf"</w:instrText>
      </w:r>
      <w:r>
        <w:fldChar w:fldCharType="separate"/>
      </w:r>
      <w:r w:rsidRPr="007F7783">
        <w:rPr>
          <w:rStyle w:val="Lienhypertexte"/>
          <w:lang w:val="fr-CA"/>
        </w:rPr>
        <w:t>code</w:t>
      </w:r>
      <w:r>
        <w:fldChar w:fldCharType="end"/>
      </w:r>
      <w:r>
        <w:rPr>
          <w:lang w:val="fr-CA"/>
        </w:rPr>
        <w:t xml:space="preserve"> si applicable) : </w:t>
      </w:r>
    </w:p>
    <w:p w14:paraId="416D53B7" w14:textId="77777777" w:rsidR="005B59CC" w:rsidRPr="00711DFA" w:rsidRDefault="005B59CC" w:rsidP="005B59CC">
      <w:pPr>
        <w:rPr>
          <w:lang w:val="fr-CA"/>
        </w:rPr>
      </w:pPr>
      <w:r w:rsidRPr="00711DFA">
        <w:rPr>
          <w:lang w:val="fr-CA"/>
        </w:rPr>
        <w:t>Photo(s): [Insérer ou joindre]</w:t>
      </w:r>
    </w:p>
    <w:p w14:paraId="1A31799C" w14:textId="77777777" w:rsidR="005B59CC" w:rsidRPr="007F7783" w:rsidRDefault="005B59CC" w:rsidP="005B59CC">
      <w:pPr>
        <w:pStyle w:val="Titre1"/>
        <w:rPr>
          <w:lang w:val="fr-CA"/>
        </w:rPr>
      </w:pPr>
      <w:r w:rsidRPr="007F7783">
        <w:rPr>
          <w:lang w:val="fr-CA"/>
        </w:rPr>
        <w:t>3. Signalisation</w:t>
      </w:r>
    </w:p>
    <w:p w14:paraId="77131F40" w14:textId="77777777" w:rsidR="005B59CC" w:rsidRPr="00711DFA" w:rsidRDefault="005B59CC" w:rsidP="005B59CC">
      <w:pPr>
        <w:rPr>
          <w:lang w:val="fr-CA"/>
        </w:rPr>
      </w:pPr>
      <w:r w:rsidRPr="00711DFA">
        <w:rPr>
          <w:lang w:val="fr-CA"/>
        </w:rPr>
        <w:t xml:space="preserve">Présence de signalisation du ministère : Oui </w:t>
      </w:r>
      <w:sdt>
        <w:sdtPr>
          <w:rPr>
            <w:lang w:val="fr-CA"/>
          </w:rPr>
          <w:id w:val="1364711103"/>
          <w14:checkbox>
            <w14:checked w14:val="0"/>
            <w14:checkedState w14:val="2612" w14:font="MS Gothic"/>
            <w14:uncheckedState w14:val="2610" w14:font="MS Gothic"/>
          </w14:checkbox>
        </w:sdtPr>
        <w:sdtContent>
          <w:r>
            <w:rPr>
              <w:rFonts w:ascii="MS Gothic" w:eastAsia="MS Gothic" w:hAnsi="MS Gothic" w:hint="eastAsia"/>
              <w:lang w:val="fr-CA"/>
            </w:rPr>
            <w:t>☐</w:t>
          </w:r>
        </w:sdtContent>
      </w:sdt>
      <w:r w:rsidRPr="00711DFA">
        <w:rPr>
          <w:lang w:val="fr-CA"/>
        </w:rPr>
        <w:t xml:space="preserve"> </w:t>
      </w:r>
      <w:r>
        <w:rPr>
          <w:lang w:val="fr-CA"/>
        </w:rPr>
        <w:t xml:space="preserve"> </w:t>
      </w:r>
      <w:r w:rsidRPr="00711DFA">
        <w:rPr>
          <w:lang w:val="fr-CA"/>
        </w:rPr>
        <w:t>Non</w:t>
      </w:r>
      <w:sdt>
        <w:sdtPr>
          <w:rPr>
            <w:lang w:val="fr-CA"/>
          </w:rPr>
          <w:id w:val="-875612929"/>
          <w14:checkbox>
            <w14:checked w14:val="0"/>
            <w14:checkedState w14:val="2612" w14:font="MS Gothic"/>
            <w14:uncheckedState w14:val="2610" w14:font="MS Gothic"/>
          </w14:checkbox>
        </w:sdtPr>
        <w:sdtContent>
          <w:r>
            <w:rPr>
              <w:rFonts w:ascii="MS Gothic" w:eastAsia="MS Gothic" w:hAnsi="MS Gothic" w:hint="eastAsia"/>
              <w:lang w:val="fr-CA"/>
            </w:rPr>
            <w:t>☐</w:t>
          </w:r>
        </w:sdtContent>
      </w:sdt>
    </w:p>
    <w:p w14:paraId="33A2C254" w14:textId="77777777" w:rsidR="005B59CC" w:rsidRPr="00711DFA" w:rsidRDefault="005B59CC" w:rsidP="005B59CC">
      <w:pPr>
        <w:rPr>
          <w:lang w:val="fr-CA"/>
        </w:rPr>
      </w:pPr>
      <w:r w:rsidRPr="00711DFA">
        <w:rPr>
          <w:lang w:val="fr-CA"/>
        </w:rPr>
        <w:t xml:space="preserve">Présence de signalisation autre : Oui </w:t>
      </w:r>
      <w:sdt>
        <w:sdtPr>
          <w:rPr>
            <w:lang w:val="fr-CA"/>
          </w:rPr>
          <w:id w:val="328106545"/>
          <w14:checkbox>
            <w14:checked w14:val="0"/>
            <w14:checkedState w14:val="2612" w14:font="MS Gothic"/>
            <w14:uncheckedState w14:val="2610" w14:font="MS Gothic"/>
          </w14:checkbox>
        </w:sdtPr>
        <w:sdtContent>
          <w:r>
            <w:rPr>
              <w:rFonts w:ascii="MS Gothic" w:eastAsia="MS Gothic" w:hAnsi="MS Gothic" w:hint="eastAsia"/>
              <w:lang w:val="fr-CA"/>
            </w:rPr>
            <w:t>☐</w:t>
          </w:r>
        </w:sdtContent>
      </w:sdt>
      <w:r w:rsidRPr="00711DFA">
        <w:rPr>
          <w:lang w:val="fr-CA"/>
        </w:rPr>
        <w:t xml:space="preserve"> </w:t>
      </w:r>
      <w:r>
        <w:rPr>
          <w:lang w:val="fr-CA"/>
        </w:rPr>
        <w:t xml:space="preserve"> </w:t>
      </w:r>
      <w:r w:rsidRPr="00711DFA">
        <w:rPr>
          <w:lang w:val="fr-CA"/>
        </w:rPr>
        <w:t>Non</w:t>
      </w:r>
      <w:sdt>
        <w:sdtPr>
          <w:rPr>
            <w:lang w:val="fr-CA"/>
          </w:rPr>
          <w:id w:val="-586150302"/>
          <w14:checkbox>
            <w14:checked w14:val="0"/>
            <w14:checkedState w14:val="2612" w14:font="MS Gothic"/>
            <w14:uncheckedState w14:val="2610" w14:font="MS Gothic"/>
          </w14:checkbox>
        </w:sdtPr>
        <w:sdtContent>
          <w:r>
            <w:rPr>
              <w:rFonts w:ascii="MS Gothic" w:eastAsia="MS Gothic" w:hAnsi="MS Gothic" w:hint="eastAsia"/>
              <w:lang w:val="fr-CA"/>
            </w:rPr>
            <w:t>☐</w:t>
          </w:r>
        </w:sdtContent>
      </w:sdt>
    </w:p>
    <w:p w14:paraId="0605CF89" w14:textId="77777777" w:rsidR="005B59CC" w:rsidRPr="00711DFA" w:rsidRDefault="005B59CC" w:rsidP="005B59CC">
      <w:pPr>
        <w:rPr>
          <w:lang w:val="fr-CA"/>
        </w:rPr>
      </w:pPr>
      <w:r w:rsidRPr="00711DFA">
        <w:rPr>
          <w:lang w:val="fr-CA"/>
        </w:rPr>
        <w:lastRenderedPageBreak/>
        <w:t xml:space="preserve">Photo(s) </w:t>
      </w:r>
      <w:r>
        <w:rPr>
          <w:lang w:val="fr-CA"/>
        </w:rPr>
        <w:t>avec description</w:t>
      </w:r>
      <w:r w:rsidRPr="00711DFA">
        <w:rPr>
          <w:lang w:val="fr-CA"/>
        </w:rPr>
        <w:t xml:space="preserve"> : [Insérer ou joindre]</w:t>
      </w:r>
    </w:p>
    <w:p w14:paraId="27F76508" w14:textId="77777777" w:rsidR="005B59CC" w:rsidRPr="00711DFA" w:rsidRDefault="005B59CC" w:rsidP="005B59CC">
      <w:pPr>
        <w:pStyle w:val="Titre1"/>
        <w:rPr>
          <w:lang w:val="fr-CA"/>
        </w:rPr>
      </w:pPr>
      <w:r w:rsidRPr="00711DFA">
        <w:rPr>
          <w:lang w:val="fr-CA"/>
        </w:rPr>
        <w:t>4. Actions de conservation</w:t>
      </w:r>
    </w:p>
    <w:p w14:paraId="58EBA877" w14:textId="77777777" w:rsidR="005B59CC" w:rsidRPr="00711DFA" w:rsidRDefault="005B59CC" w:rsidP="005B59CC">
      <w:pPr>
        <w:rPr>
          <w:lang w:val="fr-CA"/>
        </w:rPr>
      </w:pPr>
      <w:r w:rsidRPr="00711DFA">
        <w:rPr>
          <w:lang w:val="fr-CA"/>
        </w:rPr>
        <w:t xml:space="preserve">Présence d’actions de conservation : Oui </w:t>
      </w:r>
      <w:sdt>
        <w:sdtPr>
          <w:rPr>
            <w:lang w:val="fr-CA"/>
          </w:rPr>
          <w:id w:val="-1534340524"/>
          <w14:checkbox>
            <w14:checked w14:val="0"/>
            <w14:checkedState w14:val="2612" w14:font="MS Gothic"/>
            <w14:uncheckedState w14:val="2610" w14:font="MS Gothic"/>
          </w14:checkbox>
        </w:sdtPr>
        <w:sdtContent>
          <w:r>
            <w:rPr>
              <w:rFonts w:ascii="MS Gothic" w:eastAsia="MS Gothic" w:hAnsi="MS Gothic" w:hint="eastAsia"/>
              <w:lang w:val="fr-CA"/>
            </w:rPr>
            <w:t>☐</w:t>
          </w:r>
        </w:sdtContent>
      </w:sdt>
      <w:r w:rsidRPr="00711DFA">
        <w:rPr>
          <w:lang w:val="fr-CA"/>
        </w:rPr>
        <w:t xml:space="preserve"> </w:t>
      </w:r>
      <w:r>
        <w:rPr>
          <w:lang w:val="fr-CA"/>
        </w:rPr>
        <w:t xml:space="preserve"> </w:t>
      </w:r>
      <w:r w:rsidRPr="00711DFA">
        <w:rPr>
          <w:lang w:val="fr-CA"/>
        </w:rPr>
        <w:t>Non</w:t>
      </w:r>
      <w:sdt>
        <w:sdtPr>
          <w:rPr>
            <w:lang w:val="fr-CA"/>
          </w:rPr>
          <w:id w:val="964001587"/>
          <w14:checkbox>
            <w14:checked w14:val="0"/>
            <w14:checkedState w14:val="2612" w14:font="MS Gothic"/>
            <w14:uncheckedState w14:val="2610" w14:font="MS Gothic"/>
          </w14:checkbox>
        </w:sdtPr>
        <w:sdtContent>
          <w:r>
            <w:rPr>
              <w:rFonts w:ascii="MS Gothic" w:eastAsia="MS Gothic" w:hAnsi="MS Gothic" w:hint="eastAsia"/>
              <w:lang w:val="fr-CA"/>
            </w:rPr>
            <w:t>☐</w:t>
          </w:r>
        </w:sdtContent>
      </w:sdt>
    </w:p>
    <w:p w14:paraId="63AABEC9" w14:textId="77777777" w:rsidR="005B59CC" w:rsidRPr="00053A47" w:rsidRDefault="005B59CC" w:rsidP="005B59CC">
      <w:pPr>
        <w:rPr>
          <w:lang w:val="fr-CA"/>
        </w:rPr>
      </w:pPr>
      <w:r>
        <w:rPr>
          <w:lang w:val="fr-CA"/>
        </w:rPr>
        <w:t>A</w:t>
      </w:r>
      <w:r w:rsidRPr="00053A47">
        <w:rPr>
          <w:lang w:val="fr-CA"/>
        </w:rPr>
        <w:t>ctions observées</w:t>
      </w:r>
      <w:r>
        <w:rPr>
          <w:lang w:val="fr-CA"/>
        </w:rPr>
        <w:t xml:space="preserve">, avec descriptif et </w:t>
      </w:r>
      <w:r>
        <w:fldChar w:fldCharType="begin"/>
      </w:r>
      <w:r w:rsidRPr="00BA57AD">
        <w:rPr>
          <w:lang w:val="fr-CA"/>
        </w:rPr>
        <w:instrText>HYPERLINK "https://www.donneesquebec.ca/recherche/dataset/classification-standardisee-actions-conservation"</w:instrText>
      </w:r>
      <w:r>
        <w:fldChar w:fldCharType="separate"/>
      </w:r>
      <w:r w:rsidRPr="00053A47">
        <w:rPr>
          <w:rStyle w:val="Lienhypertexte"/>
          <w:lang w:val="fr-CA"/>
        </w:rPr>
        <w:t>codes associés</w:t>
      </w:r>
      <w:r>
        <w:fldChar w:fldCharType="end"/>
      </w:r>
      <w:r w:rsidRPr="00053A47">
        <w:rPr>
          <w:lang w:val="fr-CA"/>
        </w:rPr>
        <w:t xml:space="preserve"> :</w:t>
      </w:r>
    </w:p>
    <w:p w14:paraId="286611E4" w14:textId="77777777" w:rsidR="005B59CC" w:rsidRPr="00711DFA" w:rsidRDefault="005B59CC" w:rsidP="005B59CC">
      <w:pPr>
        <w:rPr>
          <w:lang w:val="fr-CA"/>
        </w:rPr>
      </w:pPr>
      <w:r w:rsidRPr="00711DFA">
        <w:rPr>
          <w:lang w:val="fr-CA"/>
        </w:rPr>
        <w:t xml:space="preserve">Photo(s) </w:t>
      </w:r>
      <w:r>
        <w:rPr>
          <w:lang w:val="fr-CA"/>
        </w:rPr>
        <w:t>avec description</w:t>
      </w:r>
      <w:r w:rsidRPr="00711DFA">
        <w:rPr>
          <w:lang w:val="fr-CA"/>
        </w:rPr>
        <w:t xml:space="preserve"> : [Insérer ou joindre]</w:t>
      </w:r>
    </w:p>
    <w:p w14:paraId="6EC92EBE" w14:textId="77777777" w:rsidR="005B59CC" w:rsidRPr="00711DFA" w:rsidRDefault="005B59CC" w:rsidP="005B59CC">
      <w:pPr>
        <w:pStyle w:val="Titre1"/>
        <w:rPr>
          <w:lang w:val="fr-CA"/>
        </w:rPr>
      </w:pPr>
      <w:r w:rsidRPr="00711DFA">
        <w:rPr>
          <w:lang w:val="fr-CA"/>
        </w:rPr>
        <w:t>5. Résumé et suivi</w:t>
      </w:r>
    </w:p>
    <w:p w14:paraId="371323D6" w14:textId="77777777" w:rsidR="005B59CC" w:rsidRPr="00711DFA" w:rsidRDefault="005B59CC" w:rsidP="005B59CC">
      <w:pPr>
        <w:rPr>
          <w:lang w:val="fr-CA"/>
        </w:rPr>
      </w:pPr>
      <w:r w:rsidRPr="00711DFA">
        <w:rPr>
          <w:lang w:val="fr-CA"/>
        </w:rPr>
        <w:t xml:space="preserve">Carte à joindre </w:t>
      </w:r>
      <w:r>
        <w:rPr>
          <w:lang w:val="fr-CA"/>
        </w:rPr>
        <w:t>qui rassemble l’information suivante :</w:t>
      </w:r>
    </w:p>
    <w:p w14:paraId="7452A979" w14:textId="77777777" w:rsidR="005B59CC" w:rsidRPr="000930C3" w:rsidRDefault="005B59CC" w:rsidP="005B59CC">
      <w:pPr>
        <w:pStyle w:val="Listepuces"/>
        <w:rPr>
          <w:lang w:val="fr-CA"/>
        </w:rPr>
      </w:pPr>
      <w:r w:rsidRPr="000930C3">
        <w:rPr>
          <w:lang w:val="fr-CA"/>
        </w:rPr>
        <w:t>Contour de l’habitat floristique;</w:t>
      </w:r>
    </w:p>
    <w:p w14:paraId="223C73E8" w14:textId="77777777" w:rsidR="005B59CC" w:rsidRPr="000930C3" w:rsidRDefault="005B59CC" w:rsidP="005B59CC">
      <w:pPr>
        <w:pStyle w:val="Listepuces"/>
        <w:rPr>
          <w:lang w:val="fr-CA"/>
        </w:rPr>
      </w:pPr>
      <w:r w:rsidRPr="000930C3">
        <w:rPr>
          <w:lang w:val="fr-CA"/>
        </w:rPr>
        <w:t>Contour de l’occurrence;</w:t>
      </w:r>
    </w:p>
    <w:p w14:paraId="043742F5" w14:textId="77777777" w:rsidR="005B59CC" w:rsidRPr="00711DFA" w:rsidRDefault="005B59CC" w:rsidP="005B59CC">
      <w:pPr>
        <w:pStyle w:val="Listepuces"/>
        <w:rPr>
          <w:lang w:val="fr-CA"/>
        </w:rPr>
      </w:pPr>
      <w:r w:rsidRPr="00711DFA">
        <w:rPr>
          <w:lang w:val="fr-CA"/>
        </w:rPr>
        <w:t>Tracé de la visite (tracklog)</w:t>
      </w:r>
      <w:r>
        <w:rPr>
          <w:lang w:val="fr-CA"/>
        </w:rPr>
        <w:t>;</w:t>
      </w:r>
    </w:p>
    <w:p w14:paraId="571062E8" w14:textId="77777777" w:rsidR="005B59CC" w:rsidRPr="00711DFA" w:rsidRDefault="005B59CC" w:rsidP="005B59CC">
      <w:pPr>
        <w:pStyle w:val="Listepuces"/>
        <w:rPr>
          <w:lang w:val="fr-CA"/>
        </w:rPr>
      </w:pPr>
      <w:r w:rsidRPr="00711DFA">
        <w:rPr>
          <w:lang w:val="fr-CA"/>
        </w:rPr>
        <w:t>Points d’intérêt (EMV</w:t>
      </w:r>
      <w:r>
        <w:rPr>
          <w:lang w:val="fr-CA"/>
        </w:rPr>
        <w:t>S</w:t>
      </w:r>
      <w:r w:rsidRPr="00711DFA">
        <w:rPr>
          <w:lang w:val="fr-CA"/>
        </w:rPr>
        <w:t>, menaces</w:t>
      </w:r>
      <w:r>
        <w:rPr>
          <w:lang w:val="fr-CA"/>
        </w:rPr>
        <w:t xml:space="preserve"> et enjeux</w:t>
      </w:r>
      <w:r w:rsidRPr="00711DFA">
        <w:rPr>
          <w:lang w:val="fr-CA"/>
        </w:rPr>
        <w:t>, signalisation, actions) avec symbologie distincte</w:t>
      </w:r>
      <w:r>
        <w:rPr>
          <w:lang w:val="fr-CA"/>
        </w:rPr>
        <w:t xml:space="preserve">. </w:t>
      </w:r>
    </w:p>
    <w:p w14:paraId="2AAF3713" w14:textId="77777777" w:rsidR="005B59CC" w:rsidRPr="00053A47" w:rsidRDefault="005B59CC" w:rsidP="005B59CC">
      <w:pPr>
        <w:rPr>
          <w:lang w:val="fr-CA"/>
        </w:rPr>
      </w:pPr>
      <w:r w:rsidRPr="00053A47">
        <w:rPr>
          <w:lang w:val="fr-CA"/>
        </w:rPr>
        <w:t xml:space="preserve">Tableau résumant </w:t>
      </w:r>
      <w:r>
        <w:rPr>
          <w:lang w:val="fr-CA"/>
        </w:rPr>
        <w:t xml:space="preserve">les menaces/enjeux </w:t>
      </w:r>
      <w:r w:rsidRPr="00053A47">
        <w:rPr>
          <w:lang w:val="fr-CA"/>
        </w:rPr>
        <w:t>les suggestions d’actions</w:t>
      </w:r>
      <w:r>
        <w:rPr>
          <w:lang w:val="fr-CA"/>
        </w:rPr>
        <w:t xml:space="preserve"> (exemple)</w:t>
      </w:r>
      <w:r w:rsidRPr="00053A47">
        <w:rPr>
          <w:lang w:val="fr-CA"/>
        </w:rPr>
        <w:t xml:space="preserve"> :</w:t>
      </w:r>
    </w:p>
    <w:tbl>
      <w:tblPr>
        <w:tblStyle w:val="TableauGrille4-Accentuation1"/>
        <w:tblW w:w="0" w:type="auto"/>
        <w:tblLook w:val="04A0" w:firstRow="1" w:lastRow="0" w:firstColumn="1" w:lastColumn="0" w:noHBand="0" w:noVBand="1"/>
      </w:tblPr>
      <w:tblGrid>
        <w:gridCol w:w="1869"/>
        <w:gridCol w:w="1870"/>
        <w:gridCol w:w="1870"/>
        <w:gridCol w:w="1870"/>
        <w:gridCol w:w="1871"/>
      </w:tblGrid>
      <w:tr w:rsidR="005B59CC" w14:paraId="5845E40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2" w:type="dxa"/>
          </w:tcPr>
          <w:p w14:paraId="1EE090BF" w14:textId="77777777" w:rsidR="005B59CC" w:rsidRDefault="005B59CC">
            <w:pPr>
              <w:jc w:val="center"/>
              <w:rPr>
                <w:b w:val="0"/>
                <w:bCs w:val="0"/>
                <w:lang w:val="fr-CA"/>
              </w:rPr>
            </w:pPr>
            <w:r>
              <w:rPr>
                <w:lang w:val="fr-CA"/>
              </w:rPr>
              <w:t>Menaces/</w:t>
            </w:r>
          </w:p>
          <w:p w14:paraId="281DB5BF" w14:textId="77777777" w:rsidR="005B59CC" w:rsidRPr="000930C3" w:rsidRDefault="005B59CC">
            <w:pPr>
              <w:jc w:val="center"/>
              <w:rPr>
                <w:lang w:val="fr-CA"/>
              </w:rPr>
            </w:pPr>
            <w:r w:rsidRPr="000930C3">
              <w:rPr>
                <w:lang w:val="fr-CA"/>
              </w:rPr>
              <w:t>Enjeu</w:t>
            </w:r>
            <w:r>
              <w:rPr>
                <w:lang w:val="fr-CA"/>
              </w:rPr>
              <w:t>x</w:t>
            </w:r>
          </w:p>
        </w:tc>
        <w:tc>
          <w:tcPr>
            <w:tcW w:w="1872" w:type="dxa"/>
          </w:tcPr>
          <w:p w14:paraId="16D2295F" w14:textId="77777777" w:rsidR="005B59CC" w:rsidRPr="000930C3" w:rsidRDefault="005B59CC">
            <w:pPr>
              <w:jc w:val="center"/>
              <w:cnfStyle w:val="100000000000" w:firstRow="1" w:lastRow="0" w:firstColumn="0" w:lastColumn="0" w:oddVBand="0" w:evenVBand="0" w:oddHBand="0" w:evenHBand="0" w:firstRowFirstColumn="0" w:firstRowLastColumn="0" w:lastRowFirstColumn="0" w:lastRowLastColumn="0"/>
              <w:rPr>
                <w:lang w:val="fr-CA"/>
              </w:rPr>
            </w:pPr>
            <w:r w:rsidRPr="000930C3">
              <w:rPr>
                <w:lang w:val="fr-CA"/>
              </w:rPr>
              <w:t>Action proposée</w:t>
            </w:r>
          </w:p>
        </w:tc>
        <w:tc>
          <w:tcPr>
            <w:tcW w:w="1872" w:type="dxa"/>
          </w:tcPr>
          <w:p w14:paraId="1789D1D8" w14:textId="77777777" w:rsidR="005B59CC" w:rsidRPr="000930C3" w:rsidRDefault="005B59CC">
            <w:pPr>
              <w:jc w:val="center"/>
              <w:cnfStyle w:val="100000000000" w:firstRow="1" w:lastRow="0" w:firstColumn="0" w:lastColumn="0" w:oddVBand="0" w:evenVBand="0" w:oddHBand="0" w:evenHBand="0" w:firstRowFirstColumn="0" w:firstRowLastColumn="0" w:lastRowFirstColumn="0" w:lastRowLastColumn="0"/>
              <w:rPr>
                <w:lang w:val="fr-CA"/>
              </w:rPr>
            </w:pPr>
            <w:r w:rsidRPr="000930C3">
              <w:rPr>
                <w:lang w:val="fr-CA"/>
              </w:rPr>
              <w:t>Détail</w:t>
            </w:r>
          </w:p>
        </w:tc>
        <w:tc>
          <w:tcPr>
            <w:tcW w:w="1872" w:type="dxa"/>
          </w:tcPr>
          <w:p w14:paraId="1D440504" w14:textId="77777777" w:rsidR="005B59CC" w:rsidRPr="000930C3" w:rsidRDefault="005B59CC">
            <w:pPr>
              <w:jc w:val="center"/>
              <w:cnfStyle w:val="100000000000" w:firstRow="1" w:lastRow="0" w:firstColumn="0" w:lastColumn="0" w:oddVBand="0" w:evenVBand="0" w:oddHBand="0" w:evenHBand="0" w:firstRowFirstColumn="0" w:firstRowLastColumn="0" w:lastRowFirstColumn="0" w:lastRowLastColumn="0"/>
              <w:rPr>
                <w:lang w:val="fr-CA"/>
              </w:rPr>
            </w:pPr>
            <w:r w:rsidRPr="000930C3">
              <w:rPr>
                <w:lang w:val="fr-CA"/>
              </w:rPr>
              <w:t>Échéancier</w:t>
            </w:r>
          </w:p>
        </w:tc>
        <w:tc>
          <w:tcPr>
            <w:tcW w:w="1872" w:type="dxa"/>
          </w:tcPr>
          <w:p w14:paraId="5581311C" w14:textId="77777777" w:rsidR="005B59CC" w:rsidRPr="000930C3" w:rsidRDefault="005B59CC">
            <w:pPr>
              <w:jc w:val="center"/>
              <w:cnfStyle w:val="100000000000" w:firstRow="1" w:lastRow="0" w:firstColumn="0" w:lastColumn="0" w:oddVBand="0" w:evenVBand="0" w:oddHBand="0" w:evenHBand="0" w:firstRowFirstColumn="0" w:firstRowLastColumn="0" w:lastRowFirstColumn="0" w:lastRowLastColumn="0"/>
              <w:rPr>
                <w:lang w:val="fr-CA"/>
              </w:rPr>
            </w:pPr>
            <w:r w:rsidRPr="000930C3">
              <w:rPr>
                <w:lang w:val="fr-CA"/>
              </w:rPr>
              <w:t>Justification</w:t>
            </w:r>
          </w:p>
        </w:tc>
      </w:tr>
      <w:tr w:rsidR="005B59CC" w:rsidRPr="00BA57AD" w14:paraId="5C2A3C6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2" w:type="dxa"/>
          </w:tcPr>
          <w:p w14:paraId="0C49A6C1" w14:textId="77777777" w:rsidR="005B59CC" w:rsidRPr="000930C3" w:rsidRDefault="005B59CC">
            <w:pPr>
              <w:jc w:val="center"/>
              <w:rPr>
                <w:b w:val="0"/>
                <w:lang w:val="fr-CA"/>
              </w:rPr>
            </w:pPr>
            <w:r w:rsidRPr="000930C3">
              <w:rPr>
                <w:b w:val="0"/>
                <w:lang w:val="fr-CA"/>
              </w:rPr>
              <w:t>Intrusion sur la limite nord de l’habitat floristique</w:t>
            </w:r>
          </w:p>
        </w:tc>
        <w:tc>
          <w:tcPr>
            <w:tcW w:w="1872" w:type="dxa"/>
          </w:tcPr>
          <w:p w14:paraId="008EF529" w14:textId="77777777" w:rsidR="005B59CC" w:rsidRPr="000930C3" w:rsidRDefault="005B59CC">
            <w:pPr>
              <w:jc w:val="center"/>
              <w:cnfStyle w:val="000000100000" w:firstRow="0" w:lastRow="0" w:firstColumn="0" w:lastColumn="0" w:oddVBand="0" w:evenVBand="0" w:oddHBand="1" w:evenHBand="0" w:firstRowFirstColumn="0" w:firstRowLastColumn="0" w:lastRowFirstColumn="0" w:lastRowLastColumn="0"/>
              <w:rPr>
                <w:bCs/>
                <w:lang w:val="fr-CA"/>
              </w:rPr>
            </w:pPr>
            <w:r w:rsidRPr="000930C3">
              <w:rPr>
                <w:bCs/>
                <w:lang w:val="fr-CA"/>
              </w:rPr>
              <w:t>Installation de</w:t>
            </w:r>
            <w:r>
              <w:rPr>
                <w:bCs/>
                <w:lang w:val="fr-CA"/>
              </w:rPr>
              <w:t xml:space="preserve"> signalisation</w:t>
            </w:r>
          </w:p>
        </w:tc>
        <w:tc>
          <w:tcPr>
            <w:tcW w:w="1872" w:type="dxa"/>
          </w:tcPr>
          <w:p w14:paraId="075FDE78" w14:textId="77777777" w:rsidR="005B59CC" w:rsidRPr="000930C3" w:rsidRDefault="005B59CC">
            <w:pPr>
              <w:jc w:val="center"/>
              <w:cnfStyle w:val="000000100000" w:firstRow="0" w:lastRow="0" w:firstColumn="0" w:lastColumn="0" w:oddVBand="0" w:evenVBand="0" w:oddHBand="1" w:evenHBand="0" w:firstRowFirstColumn="0" w:firstRowLastColumn="0" w:lastRowFirstColumn="0" w:lastRowLastColumn="0"/>
              <w:rPr>
                <w:bCs/>
                <w:lang w:val="fr-CA"/>
              </w:rPr>
            </w:pPr>
            <w:r>
              <w:rPr>
                <w:bCs/>
                <w:lang w:val="fr-CA"/>
              </w:rPr>
              <w:t>Mettre un panneau à l’endroit où sentier d’accès évident</w:t>
            </w:r>
          </w:p>
        </w:tc>
        <w:tc>
          <w:tcPr>
            <w:tcW w:w="1872" w:type="dxa"/>
          </w:tcPr>
          <w:p w14:paraId="03E65A65" w14:textId="77777777" w:rsidR="005B59CC" w:rsidRPr="000930C3" w:rsidRDefault="005B59CC">
            <w:pPr>
              <w:jc w:val="center"/>
              <w:cnfStyle w:val="000000100000" w:firstRow="0" w:lastRow="0" w:firstColumn="0" w:lastColumn="0" w:oddVBand="0" w:evenVBand="0" w:oddHBand="1" w:evenHBand="0" w:firstRowFirstColumn="0" w:firstRowLastColumn="0" w:lastRowFirstColumn="0" w:lastRowLastColumn="0"/>
              <w:rPr>
                <w:bCs/>
                <w:lang w:val="fr-CA"/>
              </w:rPr>
            </w:pPr>
            <w:r>
              <w:rPr>
                <w:bCs/>
                <w:lang w:val="fr-CA"/>
              </w:rPr>
              <w:t>Moyen terme</w:t>
            </w:r>
          </w:p>
        </w:tc>
        <w:tc>
          <w:tcPr>
            <w:tcW w:w="1872" w:type="dxa"/>
          </w:tcPr>
          <w:p w14:paraId="37268788" w14:textId="77777777" w:rsidR="005B59CC" w:rsidRPr="000930C3" w:rsidRDefault="005B59CC">
            <w:pPr>
              <w:jc w:val="center"/>
              <w:cnfStyle w:val="000000100000" w:firstRow="0" w:lastRow="0" w:firstColumn="0" w:lastColumn="0" w:oddVBand="0" w:evenVBand="0" w:oddHBand="1" w:evenHBand="0" w:firstRowFirstColumn="0" w:firstRowLastColumn="0" w:lastRowFirstColumn="0" w:lastRowLastColumn="0"/>
              <w:rPr>
                <w:bCs/>
                <w:lang w:val="fr-CA"/>
              </w:rPr>
            </w:pPr>
            <w:r>
              <w:rPr>
                <w:bCs/>
                <w:lang w:val="fr-CA"/>
              </w:rPr>
              <w:t>Signalisation inexistante, besoin d’indiquer la présence de l’habitat.</w:t>
            </w:r>
          </w:p>
        </w:tc>
      </w:tr>
      <w:tr w:rsidR="005B59CC" w:rsidRPr="000930C3" w14:paraId="5A663EA2" w14:textId="77777777">
        <w:tc>
          <w:tcPr>
            <w:cnfStyle w:val="001000000000" w:firstRow="0" w:lastRow="0" w:firstColumn="1" w:lastColumn="0" w:oddVBand="0" w:evenVBand="0" w:oddHBand="0" w:evenHBand="0" w:firstRowFirstColumn="0" w:firstRowLastColumn="0" w:lastRowFirstColumn="0" w:lastRowLastColumn="0"/>
            <w:tcW w:w="1872" w:type="dxa"/>
          </w:tcPr>
          <w:p w14:paraId="5B5BB187" w14:textId="77777777" w:rsidR="005B59CC" w:rsidRPr="000930C3" w:rsidRDefault="005B59CC">
            <w:pPr>
              <w:jc w:val="center"/>
              <w:rPr>
                <w:b w:val="0"/>
                <w:lang w:val="fr-CA"/>
              </w:rPr>
            </w:pPr>
            <w:r>
              <w:rPr>
                <w:b w:val="0"/>
                <w:lang w:val="fr-CA"/>
              </w:rPr>
              <w:t>Plants fortement broutés par le cerf de Virginie</w:t>
            </w:r>
          </w:p>
        </w:tc>
        <w:tc>
          <w:tcPr>
            <w:tcW w:w="1872" w:type="dxa"/>
          </w:tcPr>
          <w:p w14:paraId="67B662C7" w14:textId="77777777" w:rsidR="005B59CC" w:rsidRPr="000930C3" w:rsidRDefault="005B59CC">
            <w:pPr>
              <w:jc w:val="center"/>
              <w:cnfStyle w:val="000000000000" w:firstRow="0" w:lastRow="0" w:firstColumn="0" w:lastColumn="0" w:oddVBand="0" w:evenVBand="0" w:oddHBand="0" w:evenHBand="0" w:firstRowFirstColumn="0" w:firstRowLastColumn="0" w:lastRowFirstColumn="0" w:lastRowLastColumn="0"/>
              <w:rPr>
                <w:bCs/>
                <w:lang w:val="fr-CA"/>
              </w:rPr>
            </w:pPr>
            <w:r>
              <w:rPr>
                <w:bCs/>
                <w:lang w:val="fr-CA"/>
              </w:rPr>
              <w:t xml:space="preserve">Installation d’un </w:t>
            </w:r>
            <w:proofErr w:type="spellStart"/>
            <w:r>
              <w:rPr>
                <w:bCs/>
                <w:lang w:val="fr-CA"/>
              </w:rPr>
              <w:t>exclos</w:t>
            </w:r>
            <w:proofErr w:type="spellEnd"/>
            <w:r>
              <w:rPr>
                <w:bCs/>
                <w:lang w:val="fr-CA"/>
              </w:rPr>
              <w:t>.</w:t>
            </w:r>
          </w:p>
        </w:tc>
        <w:tc>
          <w:tcPr>
            <w:tcW w:w="1872" w:type="dxa"/>
          </w:tcPr>
          <w:p w14:paraId="5AF86B38" w14:textId="77777777" w:rsidR="005B59CC" w:rsidRPr="000930C3" w:rsidRDefault="005B59CC">
            <w:pPr>
              <w:jc w:val="center"/>
              <w:cnfStyle w:val="000000000000" w:firstRow="0" w:lastRow="0" w:firstColumn="0" w:lastColumn="0" w:oddVBand="0" w:evenVBand="0" w:oddHBand="0" w:evenHBand="0" w:firstRowFirstColumn="0" w:firstRowLastColumn="0" w:lastRowFirstColumn="0" w:lastRowLastColumn="0"/>
              <w:rPr>
                <w:bCs/>
                <w:lang w:val="fr-CA"/>
              </w:rPr>
            </w:pPr>
            <w:r>
              <w:rPr>
                <w:bCs/>
                <w:lang w:val="fr-CA"/>
              </w:rPr>
              <w:t>Permettrait de protéger les plants de la menace</w:t>
            </w:r>
          </w:p>
        </w:tc>
        <w:tc>
          <w:tcPr>
            <w:tcW w:w="1872" w:type="dxa"/>
          </w:tcPr>
          <w:p w14:paraId="07363803" w14:textId="77777777" w:rsidR="005B59CC" w:rsidRPr="000930C3" w:rsidRDefault="005B59CC">
            <w:pPr>
              <w:jc w:val="center"/>
              <w:cnfStyle w:val="000000000000" w:firstRow="0" w:lastRow="0" w:firstColumn="0" w:lastColumn="0" w:oddVBand="0" w:evenVBand="0" w:oddHBand="0" w:evenHBand="0" w:firstRowFirstColumn="0" w:firstRowLastColumn="0" w:lastRowFirstColumn="0" w:lastRowLastColumn="0"/>
              <w:rPr>
                <w:bCs/>
                <w:lang w:val="fr-CA"/>
              </w:rPr>
            </w:pPr>
            <w:r>
              <w:rPr>
                <w:bCs/>
                <w:lang w:val="fr-CA"/>
              </w:rPr>
              <w:t>Court terme</w:t>
            </w:r>
          </w:p>
        </w:tc>
        <w:tc>
          <w:tcPr>
            <w:tcW w:w="1872" w:type="dxa"/>
          </w:tcPr>
          <w:p w14:paraId="460F7773" w14:textId="77777777" w:rsidR="005B59CC" w:rsidRPr="000930C3" w:rsidRDefault="005B59CC">
            <w:pPr>
              <w:jc w:val="center"/>
              <w:cnfStyle w:val="000000000000" w:firstRow="0" w:lastRow="0" w:firstColumn="0" w:lastColumn="0" w:oddVBand="0" w:evenVBand="0" w:oddHBand="0" w:evenHBand="0" w:firstRowFirstColumn="0" w:firstRowLastColumn="0" w:lastRowFirstColumn="0" w:lastRowLastColumn="0"/>
              <w:rPr>
                <w:bCs/>
                <w:lang w:val="fr-CA"/>
              </w:rPr>
            </w:pPr>
            <w:r>
              <w:rPr>
                <w:bCs/>
                <w:lang w:val="fr-CA"/>
              </w:rPr>
              <w:t>90% des plants affectés.</w:t>
            </w:r>
          </w:p>
        </w:tc>
      </w:tr>
    </w:tbl>
    <w:p w14:paraId="383C8FC4" w14:textId="77777777" w:rsidR="00867FA5" w:rsidRDefault="00867FA5" w:rsidP="005B59CC">
      <w:pPr>
        <w:rPr>
          <w:lang w:val="fr-CA"/>
        </w:rPr>
      </w:pPr>
    </w:p>
    <w:p w14:paraId="338D392C" w14:textId="5B2FB5F2" w:rsidR="00867FA5" w:rsidRDefault="00867FA5" w:rsidP="005B59CC">
      <w:pPr>
        <w:rPr>
          <w:lang w:val="fr-CA"/>
        </w:rPr>
        <w:sectPr w:rsidR="00867FA5" w:rsidSect="005B59CC">
          <w:pgSz w:w="12240" w:h="15840"/>
          <w:pgMar w:top="1440" w:right="1440" w:bottom="1440" w:left="1440" w:header="720" w:footer="720" w:gutter="0"/>
          <w:cols w:space="720"/>
          <w:docGrid w:linePitch="360"/>
        </w:sectPr>
      </w:pPr>
      <w:r>
        <w:rPr>
          <w:lang w:val="fr-CA"/>
        </w:rPr>
        <w:t xml:space="preserve">Autres commentaires sur la visite : </w:t>
      </w:r>
    </w:p>
    <w:p w14:paraId="4BD70E06" w14:textId="77777777" w:rsidR="005B59CC" w:rsidRDefault="005B59CC" w:rsidP="005B59CC">
      <w:pPr>
        <w:pStyle w:val="Titre1"/>
        <w:jc w:val="center"/>
        <w:rPr>
          <w:lang w:val="fr-CA"/>
        </w:rPr>
      </w:pPr>
      <w:r>
        <w:rPr>
          <w:lang w:val="fr-CA"/>
        </w:rPr>
        <w:lastRenderedPageBreak/>
        <w:t>Documents à remettre avec le rapport</w:t>
      </w:r>
    </w:p>
    <w:p w14:paraId="675B5F86" w14:textId="77777777" w:rsidR="005B59CC" w:rsidRPr="005B59CC" w:rsidRDefault="005B59CC" w:rsidP="005B59CC">
      <w:pPr>
        <w:rPr>
          <w:lang w:val="fr-CA"/>
        </w:rPr>
      </w:pPr>
    </w:p>
    <w:p w14:paraId="13C8D7D4" w14:textId="5ADEBC34" w:rsidR="005B59CC" w:rsidRDefault="005B59CC" w:rsidP="005B59CC">
      <w:pPr>
        <w:pStyle w:val="Paragraphedeliste"/>
        <w:numPr>
          <w:ilvl w:val="0"/>
          <w:numId w:val="8"/>
        </w:numPr>
        <w:spacing w:line="276" w:lineRule="auto"/>
        <w:jc w:val="both"/>
        <w:rPr>
          <w:lang w:val="fr-CA"/>
        </w:rPr>
      </w:pPr>
      <w:hyperlink r:id="rId16" w:history="1">
        <w:r w:rsidRPr="005B59CC">
          <w:rPr>
            <w:rStyle w:val="Lienhypertexte"/>
            <w:lang w:val="fr-CA"/>
          </w:rPr>
          <w:t>Tableau de signalement des espèces floristiques</w:t>
        </w:r>
      </w:hyperlink>
      <w:r w:rsidRPr="005B59CC">
        <w:rPr>
          <w:lang w:val="fr-CA"/>
        </w:rPr>
        <w:t xml:space="preserve"> contenant toutes les observations d’EMVS à l’intérieur de l’habitat floristique. Indiquer les menaces affectant l’espèce dans le champ commentaire. </w:t>
      </w:r>
    </w:p>
    <w:p w14:paraId="0FF8C43F" w14:textId="77777777" w:rsidR="005B59CC" w:rsidRPr="005B59CC" w:rsidRDefault="005B59CC" w:rsidP="005B59CC">
      <w:pPr>
        <w:pStyle w:val="Paragraphedeliste"/>
        <w:spacing w:line="276" w:lineRule="auto"/>
        <w:jc w:val="both"/>
        <w:rPr>
          <w:lang w:val="fr-CA"/>
        </w:rPr>
      </w:pPr>
    </w:p>
    <w:p w14:paraId="2DEFF3F6" w14:textId="086ABFCB" w:rsidR="005B59CC" w:rsidRPr="005B59CC" w:rsidRDefault="005B59CC" w:rsidP="005B59CC">
      <w:pPr>
        <w:pStyle w:val="Paragraphedeliste"/>
        <w:numPr>
          <w:ilvl w:val="0"/>
          <w:numId w:val="8"/>
        </w:numPr>
        <w:spacing w:line="276" w:lineRule="auto"/>
        <w:jc w:val="both"/>
        <w:rPr>
          <w:lang w:val="fr-CA"/>
        </w:rPr>
      </w:pPr>
      <w:r w:rsidRPr="005B59CC">
        <w:rPr>
          <w:lang w:val="fr-CA"/>
        </w:rPr>
        <w:t xml:space="preserve">Si les photos ne sont pas intégrées à même le rapport, les fournir séparément. </w:t>
      </w:r>
    </w:p>
    <w:p w14:paraId="2BA32C87" w14:textId="77777777" w:rsidR="005B59CC" w:rsidRPr="005B59CC" w:rsidRDefault="005B59CC" w:rsidP="005B59CC">
      <w:pPr>
        <w:pStyle w:val="Paragraphedeliste"/>
        <w:spacing w:line="276" w:lineRule="auto"/>
        <w:jc w:val="both"/>
        <w:rPr>
          <w:lang w:val="fr-CA"/>
        </w:rPr>
      </w:pPr>
    </w:p>
    <w:p w14:paraId="1812CA17" w14:textId="7F1E7159" w:rsidR="00DF5A11" w:rsidRPr="005B59CC" w:rsidRDefault="005B59CC" w:rsidP="005B59CC">
      <w:pPr>
        <w:pStyle w:val="Paragraphedeliste"/>
        <w:numPr>
          <w:ilvl w:val="0"/>
          <w:numId w:val="8"/>
        </w:numPr>
        <w:spacing w:line="276" w:lineRule="auto"/>
        <w:jc w:val="both"/>
        <w:rPr>
          <w:lang w:val="fr-CA"/>
        </w:rPr>
      </w:pPr>
      <w:r w:rsidRPr="005B59CC">
        <w:rPr>
          <w:lang w:val="fr-CA"/>
        </w:rPr>
        <w:t>Shapefile de toutes les observations ventilées (avec champs qui différencie une observation de menace d’une observation d’EMVS). Il doit être facile de faire le lien avec l’information décrite dans le rapport et celles contenues dans le Shapefile.</w:t>
      </w:r>
    </w:p>
    <w:sectPr w:rsidR="00DF5A11" w:rsidRPr="005B59CC">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592A5" w14:textId="77777777" w:rsidR="009E79DE" w:rsidRDefault="009E79DE" w:rsidP="000003E2">
      <w:pPr>
        <w:spacing w:after="0" w:line="240" w:lineRule="auto"/>
      </w:pPr>
      <w:r>
        <w:separator/>
      </w:r>
    </w:p>
  </w:endnote>
  <w:endnote w:type="continuationSeparator" w:id="0">
    <w:p w14:paraId="3ADE8EEF" w14:textId="77777777" w:rsidR="009E79DE" w:rsidRDefault="009E79DE" w:rsidP="00000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666B5" w14:textId="77777777" w:rsidR="000003E2" w:rsidRDefault="000003E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570AD" w14:textId="77777777" w:rsidR="000003E2" w:rsidRDefault="000003E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656F" w14:textId="77777777" w:rsidR="000003E2" w:rsidRDefault="000003E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B63A0" w14:textId="77777777" w:rsidR="009E79DE" w:rsidRDefault="009E79DE" w:rsidP="000003E2">
      <w:pPr>
        <w:spacing w:after="0" w:line="240" w:lineRule="auto"/>
      </w:pPr>
      <w:r>
        <w:separator/>
      </w:r>
    </w:p>
  </w:footnote>
  <w:footnote w:type="continuationSeparator" w:id="0">
    <w:p w14:paraId="1DAEC668" w14:textId="77777777" w:rsidR="009E79DE" w:rsidRDefault="009E79DE" w:rsidP="000003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AFC5C" w14:textId="77777777" w:rsidR="000003E2" w:rsidRDefault="000003E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43DB2" w14:textId="77777777" w:rsidR="000003E2" w:rsidRDefault="000003E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B31F1" w14:textId="77777777" w:rsidR="000003E2" w:rsidRDefault="000003E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0E08CCE"/>
    <w:lvl w:ilvl="0">
      <w:start w:val="1"/>
      <w:numFmt w:val="bullet"/>
      <w:pStyle w:val="Listepuces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BCF492D6"/>
    <w:lvl w:ilvl="0">
      <w:start w:val="1"/>
      <w:numFmt w:val="bullet"/>
      <w:pStyle w:val="Listepuces"/>
      <w:lvlText w:val=""/>
      <w:lvlJc w:val="left"/>
      <w:pPr>
        <w:tabs>
          <w:tab w:val="num" w:pos="360"/>
        </w:tabs>
        <w:ind w:left="360" w:hanging="360"/>
      </w:pPr>
      <w:rPr>
        <w:rFonts w:ascii="Symbol" w:hAnsi="Symbol" w:hint="default"/>
      </w:rPr>
    </w:lvl>
  </w:abstractNum>
  <w:abstractNum w:abstractNumId="2" w15:restartNumberingAfterBreak="0">
    <w:nsid w:val="1257381D"/>
    <w:multiLevelType w:val="hybridMultilevel"/>
    <w:tmpl w:val="3C96CCBE"/>
    <w:lvl w:ilvl="0" w:tplc="0C0C0005">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6CF2E76"/>
    <w:multiLevelType w:val="hybridMultilevel"/>
    <w:tmpl w:val="1E60C592"/>
    <w:lvl w:ilvl="0" w:tplc="80D62210">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DEF10EE"/>
    <w:multiLevelType w:val="hybridMultilevel"/>
    <w:tmpl w:val="F2788614"/>
    <w:lvl w:ilvl="0" w:tplc="0C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7310CC0"/>
    <w:multiLevelType w:val="hybridMultilevel"/>
    <w:tmpl w:val="FF3E8C1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4C8B2A20"/>
    <w:multiLevelType w:val="hybridMultilevel"/>
    <w:tmpl w:val="9ED85CA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625D5ED4"/>
    <w:multiLevelType w:val="hybridMultilevel"/>
    <w:tmpl w:val="22F45E8E"/>
    <w:lvl w:ilvl="0" w:tplc="80D62210">
      <w:numFmt w:val="bullet"/>
      <w:lvlText w:val="-"/>
      <w:lvlJc w:val="left"/>
      <w:pPr>
        <w:ind w:left="720" w:hanging="360"/>
      </w:pPr>
      <w:rPr>
        <w:rFonts w:ascii="Aptos" w:eastAsiaTheme="minorHAnsi" w:hAnsi="Aptos" w:cstheme="minorBidi"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492718329">
    <w:abstractNumId w:val="2"/>
  </w:num>
  <w:num w:numId="2" w16cid:durableId="94636834">
    <w:abstractNumId w:val="7"/>
  </w:num>
  <w:num w:numId="3" w16cid:durableId="1567960367">
    <w:abstractNumId w:val="1"/>
  </w:num>
  <w:num w:numId="4" w16cid:durableId="966591539">
    <w:abstractNumId w:val="0"/>
  </w:num>
  <w:num w:numId="5" w16cid:durableId="709454204">
    <w:abstractNumId w:val="5"/>
  </w:num>
  <w:num w:numId="6" w16cid:durableId="1282299537">
    <w:abstractNumId w:val="6"/>
  </w:num>
  <w:num w:numId="7" w16cid:durableId="1924795299">
    <w:abstractNumId w:val="3"/>
  </w:num>
  <w:num w:numId="8" w16cid:durableId="873427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B39"/>
    <w:rsid w:val="000003E2"/>
    <w:rsid w:val="0009375F"/>
    <w:rsid w:val="00106FF1"/>
    <w:rsid w:val="00120FCE"/>
    <w:rsid w:val="00134D01"/>
    <w:rsid w:val="003A7B15"/>
    <w:rsid w:val="005B59CC"/>
    <w:rsid w:val="00664B39"/>
    <w:rsid w:val="006B150D"/>
    <w:rsid w:val="006E41ED"/>
    <w:rsid w:val="00810163"/>
    <w:rsid w:val="00867FA5"/>
    <w:rsid w:val="00893859"/>
    <w:rsid w:val="009E79DE"/>
    <w:rsid w:val="00A57647"/>
    <w:rsid w:val="00A74BC0"/>
    <w:rsid w:val="00AC039B"/>
    <w:rsid w:val="00AE5158"/>
    <w:rsid w:val="00AF460E"/>
    <w:rsid w:val="00BA57AD"/>
    <w:rsid w:val="00C22ADF"/>
    <w:rsid w:val="00DC2980"/>
    <w:rsid w:val="00DF5A11"/>
    <w:rsid w:val="00E072E9"/>
    <w:rsid w:val="00E671AA"/>
    <w:rsid w:val="00FC002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FAF68"/>
  <w15:chartTrackingRefBased/>
  <w15:docId w15:val="{B52FB59D-FCED-427C-86ED-6CDB75CFB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9CC"/>
    <w:rPr>
      <w:rFonts w:eastAsiaTheme="minorEastAsia"/>
      <w:lang w:val="en-US" w:eastAsia="zh-CN"/>
    </w:rPr>
  </w:style>
  <w:style w:type="paragraph" w:styleId="Titre1">
    <w:name w:val="heading 1"/>
    <w:basedOn w:val="Normal"/>
    <w:next w:val="Normal"/>
    <w:link w:val="Titre1Car"/>
    <w:uiPriority w:val="9"/>
    <w:qFormat/>
    <w:rsid w:val="00664B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64B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64B3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64B3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64B3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64B3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64B3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64B3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64B3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64B3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64B3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64B3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64B3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64B3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64B3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64B3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64B3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64B39"/>
    <w:rPr>
      <w:rFonts w:eastAsiaTheme="majorEastAsia" w:cstheme="majorBidi"/>
      <w:color w:val="272727" w:themeColor="text1" w:themeTint="D8"/>
    </w:rPr>
  </w:style>
  <w:style w:type="paragraph" w:styleId="Titre">
    <w:name w:val="Title"/>
    <w:basedOn w:val="Normal"/>
    <w:next w:val="Normal"/>
    <w:link w:val="TitreCar"/>
    <w:uiPriority w:val="10"/>
    <w:qFormat/>
    <w:rsid w:val="00664B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64B3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64B3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64B3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64B39"/>
    <w:pPr>
      <w:spacing w:before="160"/>
      <w:jc w:val="center"/>
    </w:pPr>
    <w:rPr>
      <w:i/>
      <w:iCs/>
      <w:color w:val="404040" w:themeColor="text1" w:themeTint="BF"/>
    </w:rPr>
  </w:style>
  <w:style w:type="character" w:customStyle="1" w:styleId="CitationCar">
    <w:name w:val="Citation Car"/>
    <w:basedOn w:val="Policepardfaut"/>
    <w:link w:val="Citation"/>
    <w:uiPriority w:val="29"/>
    <w:rsid w:val="00664B39"/>
    <w:rPr>
      <w:i/>
      <w:iCs/>
      <w:color w:val="404040" w:themeColor="text1" w:themeTint="BF"/>
    </w:rPr>
  </w:style>
  <w:style w:type="paragraph" w:styleId="Paragraphedeliste">
    <w:name w:val="List Paragraph"/>
    <w:basedOn w:val="Normal"/>
    <w:uiPriority w:val="34"/>
    <w:qFormat/>
    <w:rsid w:val="00664B39"/>
    <w:pPr>
      <w:ind w:left="720"/>
      <w:contextualSpacing/>
    </w:pPr>
  </w:style>
  <w:style w:type="character" w:styleId="Accentuationintense">
    <w:name w:val="Intense Emphasis"/>
    <w:basedOn w:val="Policepardfaut"/>
    <w:uiPriority w:val="21"/>
    <w:qFormat/>
    <w:rsid w:val="00664B39"/>
    <w:rPr>
      <w:i/>
      <w:iCs/>
      <w:color w:val="0F4761" w:themeColor="accent1" w:themeShade="BF"/>
    </w:rPr>
  </w:style>
  <w:style w:type="paragraph" w:styleId="Citationintense">
    <w:name w:val="Intense Quote"/>
    <w:basedOn w:val="Normal"/>
    <w:next w:val="Normal"/>
    <w:link w:val="CitationintenseCar"/>
    <w:uiPriority w:val="30"/>
    <w:qFormat/>
    <w:rsid w:val="00664B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64B39"/>
    <w:rPr>
      <w:i/>
      <w:iCs/>
      <w:color w:val="0F4761" w:themeColor="accent1" w:themeShade="BF"/>
    </w:rPr>
  </w:style>
  <w:style w:type="character" w:styleId="Rfrenceintense">
    <w:name w:val="Intense Reference"/>
    <w:basedOn w:val="Policepardfaut"/>
    <w:uiPriority w:val="32"/>
    <w:qFormat/>
    <w:rsid w:val="00664B39"/>
    <w:rPr>
      <w:b/>
      <w:bCs/>
      <w:smallCaps/>
      <w:color w:val="0F4761" w:themeColor="accent1" w:themeShade="BF"/>
      <w:spacing w:val="5"/>
    </w:rPr>
  </w:style>
  <w:style w:type="character" w:styleId="Marquedecommentaire">
    <w:name w:val="annotation reference"/>
    <w:basedOn w:val="Policepardfaut"/>
    <w:uiPriority w:val="99"/>
    <w:semiHidden/>
    <w:unhideWhenUsed/>
    <w:rsid w:val="00664B39"/>
    <w:rPr>
      <w:sz w:val="16"/>
      <w:szCs w:val="16"/>
    </w:rPr>
  </w:style>
  <w:style w:type="paragraph" w:styleId="Commentaire">
    <w:name w:val="annotation text"/>
    <w:basedOn w:val="Normal"/>
    <w:link w:val="CommentaireCar"/>
    <w:uiPriority w:val="99"/>
    <w:unhideWhenUsed/>
    <w:rsid w:val="00664B39"/>
    <w:pPr>
      <w:spacing w:line="240" w:lineRule="auto"/>
    </w:pPr>
    <w:rPr>
      <w:sz w:val="20"/>
      <w:szCs w:val="20"/>
    </w:rPr>
  </w:style>
  <w:style w:type="character" w:customStyle="1" w:styleId="CommentaireCar">
    <w:name w:val="Commentaire Car"/>
    <w:basedOn w:val="Policepardfaut"/>
    <w:link w:val="Commentaire"/>
    <w:uiPriority w:val="99"/>
    <w:rsid w:val="00664B39"/>
    <w:rPr>
      <w:sz w:val="20"/>
      <w:szCs w:val="20"/>
    </w:rPr>
  </w:style>
  <w:style w:type="paragraph" w:styleId="Objetducommentaire">
    <w:name w:val="annotation subject"/>
    <w:basedOn w:val="Commentaire"/>
    <w:next w:val="Commentaire"/>
    <w:link w:val="ObjetducommentaireCar"/>
    <w:uiPriority w:val="99"/>
    <w:semiHidden/>
    <w:unhideWhenUsed/>
    <w:rsid w:val="00664B39"/>
    <w:rPr>
      <w:b/>
      <w:bCs/>
    </w:rPr>
  </w:style>
  <w:style w:type="character" w:customStyle="1" w:styleId="ObjetducommentaireCar">
    <w:name w:val="Objet du commentaire Car"/>
    <w:basedOn w:val="CommentaireCar"/>
    <w:link w:val="Objetducommentaire"/>
    <w:uiPriority w:val="99"/>
    <w:semiHidden/>
    <w:rsid w:val="00664B39"/>
    <w:rPr>
      <w:b/>
      <w:bCs/>
      <w:sz w:val="20"/>
      <w:szCs w:val="20"/>
    </w:rPr>
  </w:style>
  <w:style w:type="paragraph" w:styleId="Listepuces">
    <w:name w:val="List Bullet"/>
    <w:basedOn w:val="Normal"/>
    <w:uiPriority w:val="99"/>
    <w:unhideWhenUsed/>
    <w:rsid w:val="005B59CC"/>
    <w:pPr>
      <w:numPr>
        <w:numId w:val="3"/>
      </w:numPr>
      <w:contextualSpacing/>
    </w:pPr>
  </w:style>
  <w:style w:type="paragraph" w:styleId="Listepuces2">
    <w:name w:val="List Bullet 2"/>
    <w:basedOn w:val="Normal"/>
    <w:uiPriority w:val="99"/>
    <w:unhideWhenUsed/>
    <w:rsid w:val="005B59CC"/>
    <w:pPr>
      <w:numPr>
        <w:numId w:val="4"/>
      </w:numPr>
      <w:contextualSpacing/>
    </w:pPr>
  </w:style>
  <w:style w:type="table" w:styleId="TableauGrille4-Accentuation1">
    <w:name w:val="Grid Table 4 Accent 1"/>
    <w:basedOn w:val="TableauNormal"/>
    <w:uiPriority w:val="49"/>
    <w:rsid w:val="005B59CC"/>
    <w:pPr>
      <w:spacing w:after="0" w:line="240" w:lineRule="auto"/>
    </w:pPr>
    <w:rPr>
      <w:rFonts w:eastAsiaTheme="minorEastAsia"/>
      <w:lang w:val="en-US" w:eastAsia="zh-CN"/>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Lienhypertexte">
    <w:name w:val="Hyperlink"/>
    <w:basedOn w:val="Policepardfaut"/>
    <w:uiPriority w:val="99"/>
    <w:unhideWhenUsed/>
    <w:rsid w:val="005B59CC"/>
    <w:rPr>
      <w:color w:val="467886" w:themeColor="hyperlink"/>
      <w:u w:val="single"/>
    </w:rPr>
  </w:style>
  <w:style w:type="paragraph" w:styleId="En-tte">
    <w:name w:val="header"/>
    <w:basedOn w:val="Normal"/>
    <w:link w:val="En-tteCar"/>
    <w:uiPriority w:val="99"/>
    <w:unhideWhenUsed/>
    <w:rsid w:val="000003E2"/>
    <w:pPr>
      <w:tabs>
        <w:tab w:val="center" w:pos="4320"/>
        <w:tab w:val="right" w:pos="8640"/>
      </w:tabs>
      <w:spacing w:after="0" w:line="240" w:lineRule="auto"/>
    </w:pPr>
  </w:style>
  <w:style w:type="character" w:customStyle="1" w:styleId="En-tteCar">
    <w:name w:val="En-tête Car"/>
    <w:basedOn w:val="Policepardfaut"/>
    <w:link w:val="En-tte"/>
    <w:uiPriority w:val="99"/>
    <w:rsid w:val="000003E2"/>
    <w:rPr>
      <w:rFonts w:eastAsiaTheme="minorEastAsia"/>
      <w:lang w:val="en-US" w:eastAsia="zh-CN"/>
    </w:rPr>
  </w:style>
  <w:style w:type="paragraph" w:styleId="Pieddepage">
    <w:name w:val="footer"/>
    <w:basedOn w:val="Normal"/>
    <w:link w:val="PieddepageCar"/>
    <w:uiPriority w:val="99"/>
    <w:unhideWhenUsed/>
    <w:rsid w:val="000003E2"/>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0003E2"/>
    <w:rPr>
      <w:rFonts w:eastAsiaTheme="minorEastAsia"/>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iew.officeapps.live.com/op/view.aspx?src=https%3A%2F%2Fcdn-contenu.quebec.ca%2Fcdn-contenu%2Ffaune%2Fdocuments%2Fprecaire%2FFO_Signalement_plantes_EMVS.xlsm&amp;wdOrigin=BROWSELIN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105abc-1231-44f0-8cce-a55f5225e3be">
      <Terms xmlns="http://schemas.microsoft.com/office/infopath/2007/PartnerControls"/>
    </lcf76f155ced4ddcb4097134ff3c332f>
    <Commentaire xmlns="f8105abc-1231-44f0-8cce-a55f5225e3be" xsi:nil="true"/>
    <Approbation xmlns="f8105abc-1231-44f0-8cce-a55f5225e3be" xsi:nil="true"/>
    <_x00c9_tat_x0020_de_x0020_validation xmlns="f8105abc-1231-44f0-8cce-a55f5225e3be" xsi:nil="true"/>
    <TaxCatchAll xmlns="1b9f31c1-3bc4-4c4b-b5d1-7b09fa3df979" xsi:nil="true"/>
    <Nouveau_x0020_num_x0020__classification xmlns="f8105abc-1231-44f0-8cce-a55f5225e3be" xsi:nil="true"/>
    <Esp_x00e8_ce xmlns="f8105abc-1231-44f0-8cce-a55f5225e3be" xsi:nil="true"/>
    <URL xmlns="f8105abc-1231-44f0-8cce-a55f5225e3be">
      <Url xsi:nil="true"/>
      <Description xsi:nil="true"/>
    </URL>
    <_x00c9_quipe xmlns="f8105abc-1231-44f0-8cce-a55f5225e3be" xsi:nil="true"/>
    <Responsable2 xmlns="f8105abc-1231-44f0-8cce-a55f5225e3be">
      <UserInfo>
        <DisplayName/>
        <AccountId xsi:nil="true"/>
        <AccountType/>
      </UserInfo>
    </Responsable2>
    <VersionDOC xmlns="f8105abc-1231-44f0-8cce-a55f5225e3be" xsi:nil="true"/>
    <Suivi xmlns="f8105abc-1231-44f0-8cce-a55f5225e3be" xsi:nil="true"/>
    <R_x00e9_vision_x0020_MET xmlns="f8105abc-1231-44f0-8cce-a55f5225e3be">false</R_x00e9_vision_x0020_MET>
    <Date_x0020_de_x0020_r_x00e9_ception xmlns="f8105abc-1231-44f0-8cce-a55f5225e3b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DD9DA0A6B2E0469A871D03B5325055" ma:contentTypeVersion="36" ma:contentTypeDescription="Crée un document." ma:contentTypeScope="" ma:versionID="97fd11efedbda9d13744b521d0a50e29">
  <xsd:schema xmlns:xsd="http://www.w3.org/2001/XMLSchema" xmlns:xs="http://www.w3.org/2001/XMLSchema" xmlns:p="http://schemas.microsoft.com/office/2006/metadata/properties" xmlns:ns2="f8105abc-1231-44f0-8cce-a55f5225e3be" xmlns:ns3="1b9f31c1-3bc4-4c4b-b5d1-7b09fa3df979" targetNamespace="http://schemas.microsoft.com/office/2006/metadata/properties" ma:root="true" ma:fieldsID="3ee7b50ab0b93abb8d32c7326cb3f67e" ns2:_="" ns3:_="">
    <xsd:import namespace="f8105abc-1231-44f0-8cce-a55f5225e3be"/>
    <xsd:import namespace="1b9f31c1-3bc4-4c4b-b5d1-7b09fa3df97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Approbation" minOccurs="0"/>
                <xsd:element ref="ns2:MediaLengthInSeconds" minOccurs="0"/>
                <xsd:element ref="ns2:lcf76f155ced4ddcb4097134ff3c332f" minOccurs="0"/>
                <xsd:element ref="ns3:TaxCatchAll" minOccurs="0"/>
                <xsd:element ref="ns2:_x00c9_quipe" minOccurs="0"/>
                <xsd:element ref="ns2:Commentaire" minOccurs="0"/>
                <xsd:element ref="ns2:MediaServiceObjectDetectorVersions" minOccurs="0"/>
                <xsd:element ref="ns2:Suivi" minOccurs="0"/>
                <xsd:element ref="ns2:Responsable2" minOccurs="0"/>
                <xsd:element ref="ns2:MediaServiceSearchProperties" minOccurs="0"/>
                <xsd:element ref="ns2:Date_x0020_de_x0020_r_x00e9_ception" minOccurs="0"/>
                <xsd:element ref="ns2:_x00c9_tat_x0020_de_x0020_validation" minOccurs="0"/>
                <xsd:element ref="ns2:Nouveau_x0020_num_x0020__classification" minOccurs="0"/>
                <xsd:element ref="ns2:R_x00e9_vision_x0020_MET" minOccurs="0"/>
                <xsd:element ref="ns2:URL" minOccurs="0"/>
                <xsd:element ref="ns2:VersionDOC" minOccurs="0"/>
                <xsd:element ref="ns2:MediaServiceBillingMetadata" minOccurs="0"/>
                <xsd:element ref="ns2:Esp_x00e8_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05abc-1231-44f0-8cce-a55f5225e3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Approbation" ma:index="19" nillable="true" ma:displayName="Dossier" ma:format="Dropdown" ma:internalName="Approbation">
      <xsd:simpleType>
        <xsd:restriction base="dms:Text">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99a548d7-6e97-4df7-907f-a2154bca2d21" ma:termSetId="09814cd3-568e-fe90-9814-8d621ff8fb84" ma:anchorId="fba54fb3-c3e1-fe81-a776-ca4b69148c4d" ma:open="true" ma:isKeyword="false">
      <xsd:complexType>
        <xsd:sequence>
          <xsd:element ref="pc:Terms" minOccurs="0" maxOccurs="1"/>
        </xsd:sequence>
      </xsd:complexType>
    </xsd:element>
    <xsd:element name="_x00c9_quipe" ma:index="24" nillable="true" ma:displayName="Équipe" ma:internalName="_x00c9_quipe">
      <xsd:simpleType>
        <xsd:restriction base="dms:Choice">
          <xsd:enumeration value="Choix 1"/>
          <xsd:enumeration value="Choix 2"/>
          <xsd:enumeration value="Choix 3"/>
          <xsd:maxLength value="255"/>
        </xsd:restriction>
      </xsd:simpleType>
    </xsd:element>
    <xsd:element name="Commentaire" ma:index="25" nillable="true" ma:displayName="Commentaire" ma:internalName="Commentaire">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Suivi" ma:index="27" nillable="true" ma:displayName="ÉTAT" ma:description="État de traitement de la demande" ma:format="Dropdown" ma:internalName="Suivi">
      <xsd:simpleType>
        <xsd:union memberTypes="dms:Text">
          <xsd:simpleType>
            <xsd:restriction base="dms:Choice">
              <xsd:enumeration value="En traitement"/>
              <xsd:enumeration value="Terminé"/>
              <xsd:enumeration value="Litige"/>
            </xsd:restriction>
          </xsd:simpleType>
        </xsd:union>
      </xsd:simpleType>
    </xsd:element>
    <xsd:element name="Responsable2" ma:index="28" nillable="true" ma:displayName="Responsable" ma:format="Dropdown" ma:list="UserInfo" ma:SharePointGroup="0" ma:internalName="Responsable2">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Date_x0020_de_x0020_r_x00e9_ception" ma:index="30" nillable="true" ma:displayName="Date de l'accusé" ma:format="DateOnly" ma:internalName="Date_x0020_de_x0020_r_x00e9_ception">
      <xsd:simpleType>
        <xsd:restriction base="dms:DateTime"/>
      </xsd:simpleType>
    </xsd:element>
    <xsd:element name="_x00c9_tat_x0020_de_x0020_validation" ma:index="31" nillable="true" ma:displayName="État de validation" ma:internalName="_x00c9_tat_x0020_de_x0020_validation">
      <xsd:simpleType>
        <xsd:restriction base="dms:Text">
          <xsd:maxLength value="255"/>
        </xsd:restriction>
      </xsd:simpleType>
    </xsd:element>
    <xsd:element name="Nouveau_x0020_num_x0020__classification" ma:index="32" nillable="true" ma:displayName="Nouveau num _classification" ma:internalName="Nouveau_x0020_num_x0020__classification">
      <xsd:simpleType>
        <xsd:restriction base="dms:Text">
          <xsd:maxLength value="255"/>
        </xsd:restriction>
      </xsd:simpleType>
    </xsd:element>
    <xsd:element name="R_x00e9_vision_x0020_MET" ma:index="33" nillable="true" ma:displayName="Révision MET" ma:default="0" ma:internalName="R_x00e9_vision_x0020_MET">
      <xsd:simpleType>
        <xsd:restriction base="dms:Boolean"/>
      </xsd:simpleType>
    </xsd:element>
    <xsd:element name="URL" ma:index="34" nillable="true" ma:displayName="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VersionDOC" ma:index="35" nillable="true" ma:displayName="VersionDOC" ma:format="Dropdown" ma:internalName="VersionDOC">
      <xsd:simpleType>
        <xsd:restriction base="dms:Choice">
          <xsd:enumeration value="Préliminaire"/>
          <xsd:enumeration value="Brouillon"/>
          <xsd:enumeration value="Finale"/>
          <xsd:enumeration value="Finale-signée"/>
        </xsd:restriction>
      </xsd:simpleType>
    </xsd:element>
    <xsd:element name="MediaServiceBillingMetadata" ma:index="36" nillable="true" ma:displayName="MediaServiceBillingMetadata" ma:hidden="true" ma:internalName="MediaServiceBillingMetadata" ma:readOnly="true">
      <xsd:simpleType>
        <xsd:restriction base="dms:Note"/>
      </xsd:simpleType>
    </xsd:element>
    <xsd:element name="Esp_x00e8_ce" ma:index="37" nillable="true" ma:displayName="Espèce/Habitat" ma:internalName="Esp_x00e8_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9f31c1-3bc4-4c4b-b5d1-7b09fa3df979"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c501a4a8-da5a-4b95-9ea2-75daf912dd65}" ma:internalName="TaxCatchAll" ma:readOnly="false" ma:showField="CatchAllData" ma:web="1b9f31c1-3bc4-4c4b-b5d1-7b09fa3df9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E7448E-1DDE-4BDC-8F1F-3A33B02DDF28}">
  <ds:schemaRefs>
    <ds:schemaRef ds:uri="http://schemas.microsoft.com/office/2006/metadata/properties"/>
    <ds:schemaRef ds:uri="http://schemas.microsoft.com/office/infopath/2007/PartnerControls"/>
    <ds:schemaRef ds:uri="f8105abc-1231-44f0-8cce-a55f5225e3be"/>
    <ds:schemaRef ds:uri="1b9f31c1-3bc4-4c4b-b5d1-7b09fa3df979"/>
  </ds:schemaRefs>
</ds:datastoreItem>
</file>

<file path=customXml/itemProps2.xml><?xml version="1.0" encoding="utf-8"?>
<ds:datastoreItem xmlns:ds="http://schemas.openxmlformats.org/officeDocument/2006/customXml" ds:itemID="{AA10CC4E-933B-4AA2-9C99-8438F9BA0F10}">
  <ds:schemaRefs>
    <ds:schemaRef ds:uri="http://schemas.microsoft.com/sharepoint/v3/contenttype/forms"/>
  </ds:schemaRefs>
</ds:datastoreItem>
</file>

<file path=customXml/itemProps3.xml><?xml version="1.0" encoding="utf-8"?>
<ds:datastoreItem xmlns:ds="http://schemas.openxmlformats.org/officeDocument/2006/customXml" ds:itemID="{F423E69A-4B0E-4872-BEEF-FE79E96B25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05abc-1231-44f0-8cce-a55f5225e3be"/>
    <ds:schemaRef ds:uri="1b9f31c1-3bc4-4c4b-b5d1-7b09fa3df9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712</Words>
  <Characters>3918</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4621</CharactersWithSpaces>
  <SharedDoc>false</SharedDoc>
  <HLinks>
    <vt:vector size="24" baseType="variant">
      <vt:variant>
        <vt:i4>2228233</vt:i4>
      </vt:variant>
      <vt:variant>
        <vt:i4>9</vt:i4>
      </vt:variant>
      <vt:variant>
        <vt:i4>0</vt:i4>
      </vt:variant>
      <vt:variant>
        <vt:i4>5</vt:i4>
      </vt:variant>
      <vt:variant>
        <vt:lpwstr>https://view.officeapps.live.com/op/view.aspx?src=https%3A%2F%2Fcdn-contenu.quebec.ca%2Fcdn-contenu%2Ffaune%2Fdocuments%2Fprecaire%2FFO_Signalement_plantes_EMVS.xlsm&amp;wdOrigin=BROWSELINK</vt:lpwstr>
      </vt:variant>
      <vt:variant>
        <vt:lpwstr/>
      </vt:variant>
      <vt:variant>
        <vt:i4>3145829</vt:i4>
      </vt:variant>
      <vt:variant>
        <vt:i4>6</vt:i4>
      </vt:variant>
      <vt:variant>
        <vt:i4>0</vt:i4>
      </vt:variant>
      <vt:variant>
        <vt:i4>5</vt:i4>
      </vt:variant>
      <vt:variant>
        <vt:lpwstr>https://www.donneesquebec.ca/recherche/dataset/classification-standardisee-actions-conservation</vt:lpwstr>
      </vt:variant>
      <vt:variant>
        <vt:lpwstr/>
      </vt:variant>
      <vt:variant>
        <vt:i4>8323105</vt:i4>
      </vt:variant>
      <vt:variant>
        <vt:i4>3</vt:i4>
      </vt:variant>
      <vt:variant>
        <vt:i4>0</vt:i4>
      </vt:variant>
      <vt:variant>
        <vt:i4>5</vt:i4>
      </vt:variant>
      <vt:variant>
        <vt:lpwstr>https://cdn-contenu.quebec.ca/cdn-contenu/faune/documents/precaire/classification-standardisee-menaces.pdf</vt:lpwstr>
      </vt:variant>
      <vt:variant>
        <vt:lpwstr/>
      </vt:variant>
      <vt:variant>
        <vt:i4>8323105</vt:i4>
      </vt:variant>
      <vt:variant>
        <vt:i4>0</vt:i4>
      </vt:variant>
      <vt:variant>
        <vt:i4>0</vt:i4>
      </vt:variant>
      <vt:variant>
        <vt:i4>5</vt:i4>
      </vt:variant>
      <vt:variant>
        <vt:lpwstr>https://cdn-contenu.quebec.ca/cdn-contenu/faune/documents/precaire/classification-standardisee-menaces.pdf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Garceau, Marilou</dc:creator>
  <cp:keywords/>
  <dc:description/>
  <cp:lastModifiedBy>Ricard, Jean-François</cp:lastModifiedBy>
  <cp:revision>9</cp:revision>
  <dcterms:created xsi:type="dcterms:W3CDTF">2025-10-09T18:34:00Z</dcterms:created>
  <dcterms:modified xsi:type="dcterms:W3CDTF">2026-04-16T14:21:00Z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0x010100D7DD9DA0A6B2E0469A871D03B5325055</vt:lpwstr>
  </property>
  <property fmtid="{D5CDD505-2E9C-101B-9397-08002B2CF9AE}" pid="3" name="MediaServiceImageTags">
    <vt:lpwstr/>
  </property>
</Properties>
</file>